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22B" w:rsidRPr="008C3651" w:rsidRDefault="002F622B" w:rsidP="00CC5F87">
      <w:pPr>
        <w:pStyle w:val="BodyA"/>
        <w:spacing w:line="276" w:lineRule="auto"/>
        <w:jc w:val="both"/>
        <w:rPr>
          <w:rFonts w:asciiTheme="minorHAnsi" w:hAnsiTheme="minorHAnsi" w:cstheme="minorHAnsi"/>
        </w:rPr>
      </w:pPr>
      <w:bookmarkStart w:id="0" w:name="_GoBack"/>
      <w:bookmarkEnd w:id="0"/>
    </w:p>
    <w:p w:rsidR="005302E4" w:rsidRPr="003F4C70" w:rsidRDefault="002A4F3F" w:rsidP="00CC5F87">
      <w:pPr>
        <w:pStyle w:val="BodyA"/>
        <w:spacing w:line="276" w:lineRule="auto"/>
        <w:jc w:val="both"/>
        <w:rPr>
          <w:rFonts w:asciiTheme="minorHAnsi" w:hAnsiTheme="minorHAnsi" w:cstheme="minorHAnsi"/>
        </w:rPr>
      </w:pPr>
      <w:r w:rsidRPr="003F4C70">
        <w:rPr>
          <w:rFonts w:asciiTheme="minorHAnsi" w:hAnsiTheme="minorHAnsi" w:cstheme="minorHAnsi"/>
          <w:b/>
          <w:bCs/>
          <w:sz w:val="28"/>
          <w:szCs w:val="28"/>
          <w:u w:val="single"/>
        </w:rPr>
        <w:t>FOR IMMEDIATE RELEASE</w:t>
      </w:r>
      <w:r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8C3651" w:rsidRPr="003F4C70">
        <w:rPr>
          <w:rFonts w:asciiTheme="minorHAnsi" w:hAnsiTheme="minorHAnsi" w:cstheme="minorHAnsi"/>
          <w:b/>
          <w:bCs/>
          <w:sz w:val="28"/>
          <w:szCs w:val="28"/>
          <w:u w:val="single"/>
        </w:rPr>
        <w:tab/>
      </w:r>
      <w:r w:rsidR="005302E4" w:rsidRPr="003F4C70">
        <w:rPr>
          <w:rFonts w:asciiTheme="minorHAnsi" w:hAnsiTheme="minorHAnsi" w:cstheme="minorHAnsi"/>
        </w:rPr>
        <w:tab/>
      </w:r>
      <w:r w:rsidR="001419BF" w:rsidRPr="003F4C70">
        <w:rPr>
          <w:rFonts w:asciiTheme="minorHAnsi" w:hAnsiTheme="minorHAnsi" w:cstheme="minorHAnsi"/>
        </w:rPr>
        <w:tab/>
      </w:r>
      <w:r w:rsidR="001419BF" w:rsidRPr="003F4C70">
        <w:rPr>
          <w:rFonts w:asciiTheme="minorHAnsi" w:hAnsiTheme="minorHAnsi" w:cstheme="minorHAnsi"/>
        </w:rPr>
        <w:tab/>
      </w:r>
      <w:r w:rsidR="00063964" w:rsidRPr="003F4C70">
        <w:rPr>
          <w:rFonts w:asciiTheme="minorHAnsi" w:hAnsiTheme="minorHAnsi" w:cstheme="minorHAnsi"/>
        </w:rPr>
        <w:tab/>
      </w:r>
      <w:r w:rsidR="00CC5F87" w:rsidRPr="003F4C70">
        <w:rPr>
          <w:rFonts w:asciiTheme="minorHAnsi" w:hAnsiTheme="minorHAnsi" w:cstheme="minorHAnsi"/>
        </w:rPr>
        <w:tab/>
      </w:r>
      <w:r w:rsidR="00CC5F87" w:rsidRPr="003F4C70">
        <w:rPr>
          <w:rFonts w:asciiTheme="minorHAnsi" w:hAnsiTheme="minorHAnsi" w:cstheme="minorHAnsi"/>
        </w:rPr>
        <w:tab/>
      </w:r>
      <w:r w:rsidR="00063964" w:rsidRPr="003F4C70">
        <w:rPr>
          <w:rFonts w:asciiTheme="minorHAnsi" w:hAnsiTheme="minorHAnsi" w:cstheme="minorHAnsi"/>
        </w:rPr>
        <w:tab/>
      </w:r>
    </w:p>
    <w:p w:rsidR="002F622B" w:rsidRPr="003F4C70" w:rsidRDefault="002A7ABC" w:rsidP="00CC5F87">
      <w:pPr>
        <w:pStyle w:val="BodyA"/>
        <w:spacing w:line="276" w:lineRule="auto"/>
        <w:jc w:val="both"/>
        <w:rPr>
          <w:rFonts w:asciiTheme="minorHAnsi" w:hAnsiTheme="minorHAnsi" w:cstheme="minorHAnsi"/>
        </w:rPr>
      </w:pPr>
      <w:r w:rsidRPr="003F4C70">
        <w:rPr>
          <w:rFonts w:asciiTheme="minorHAnsi" w:hAnsiTheme="minorHAnsi" w:cstheme="minorHAnsi"/>
        </w:rPr>
        <w:t>Contact:</w:t>
      </w:r>
      <w:r w:rsidR="005302E4" w:rsidRPr="003F4C70">
        <w:rPr>
          <w:rFonts w:asciiTheme="minorHAnsi" w:hAnsiTheme="minorHAnsi" w:cstheme="minorHAnsi"/>
        </w:rPr>
        <w:tab/>
      </w:r>
      <w:r w:rsidR="001C661B" w:rsidRPr="003F4C70">
        <w:rPr>
          <w:rFonts w:asciiTheme="minorHAnsi" w:hAnsiTheme="minorHAnsi" w:cstheme="minorHAnsi"/>
        </w:rPr>
        <w:t>Trish Kapustka, APR, CPRC</w:t>
      </w:r>
    </w:p>
    <w:p w:rsidR="002F622B" w:rsidRPr="003F4C70" w:rsidRDefault="005302E4" w:rsidP="00CC5F87">
      <w:pPr>
        <w:pStyle w:val="BodyA"/>
        <w:spacing w:line="276" w:lineRule="auto"/>
        <w:jc w:val="both"/>
        <w:rPr>
          <w:rFonts w:asciiTheme="minorHAnsi" w:hAnsiTheme="minorHAnsi" w:cstheme="minorHAnsi"/>
        </w:rPr>
      </w:pPr>
      <w:r w:rsidRPr="003F4C70">
        <w:rPr>
          <w:rFonts w:asciiTheme="minorHAnsi" w:hAnsiTheme="minorHAnsi" w:cstheme="minorHAnsi"/>
        </w:rPr>
        <w:tab/>
      </w:r>
      <w:r w:rsidRPr="003F4C70">
        <w:rPr>
          <w:rFonts w:asciiTheme="minorHAnsi" w:hAnsiTheme="minorHAnsi" w:cstheme="minorHAnsi"/>
        </w:rPr>
        <w:tab/>
        <w:t>904.891.6320</w:t>
      </w:r>
      <w:r w:rsidR="002A7ABC" w:rsidRPr="003F4C70">
        <w:rPr>
          <w:rFonts w:asciiTheme="minorHAnsi" w:hAnsiTheme="minorHAnsi" w:cstheme="minorHAnsi"/>
        </w:rPr>
        <w:t xml:space="preserve">                                                                </w:t>
      </w:r>
      <w:r w:rsidRPr="003F4C70">
        <w:rPr>
          <w:rFonts w:asciiTheme="minorHAnsi" w:hAnsiTheme="minorHAnsi" w:cstheme="minorHAnsi"/>
        </w:rPr>
        <w:t xml:space="preserve">                </w:t>
      </w:r>
    </w:p>
    <w:p w:rsidR="002F622B" w:rsidRPr="003F4C70" w:rsidRDefault="002A7ABC" w:rsidP="00CC5F87">
      <w:pPr>
        <w:pStyle w:val="BodyA"/>
        <w:spacing w:line="276" w:lineRule="auto"/>
        <w:jc w:val="both"/>
        <w:rPr>
          <w:rStyle w:val="Hyperlink0"/>
          <w:rFonts w:asciiTheme="minorHAnsi" w:hAnsiTheme="minorHAnsi" w:cstheme="minorHAnsi"/>
        </w:rPr>
      </w:pPr>
      <w:r w:rsidRPr="003F4C70">
        <w:rPr>
          <w:rFonts w:asciiTheme="minorHAnsi" w:hAnsiTheme="minorHAnsi" w:cstheme="minorHAnsi"/>
        </w:rPr>
        <w:t xml:space="preserve">   </w:t>
      </w:r>
      <w:r w:rsidR="005302E4" w:rsidRPr="003F4C70">
        <w:rPr>
          <w:rFonts w:asciiTheme="minorHAnsi" w:hAnsiTheme="minorHAnsi" w:cstheme="minorHAnsi"/>
        </w:rPr>
        <w:t xml:space="preserve">                    </w:t>
      </w:r>
      <w:hyperlink r:id="rId6" w:history="1">
        <w:r w:rsidRPr="003F4C70">
          <w:rPr>
            <w:rStyle w:val="Hyperlink0"/>
            <w:rFonts w:asciiTheme="minorHAnsi" w:hAnsiTheme="minorHAnsi" w:cstheme="minorHAnsi"/>
          </w:rPr>
          <w:t>TRKapustka@comcast.net</w:t>
        </w:r>
      </w:hyperlink>
    </w:p>
    <w:p w:rsidR="00D6761E" w:rsidRPr="003F4C70" w:rsidRDefault="00D6761E" w:rsidP="00CC5F87">
      <w:pPr>
        <w:pStyle w:val="BodyA"/>
        <w:spacing w:line="276" w:lineRule="auto"/>
        <w:jc w:val="both"/>
        <w:rPr>
          <w:rStyle w:val="Hyperlink0"/>
          <w:rFonts w:asciiTheme="minorHAnsi" w:hAnsiTheme="minorHAnsi" w:cstheme="minorHAnsi"/>
        </w:rPr>
      </w:pPr>
    </w:p>
    <w:p w:rsidR="008C3651" w:rsidRPr="003F4C70" w:rsidRDefault="008C3651" w:rsidP="00CC5F87">
      <w:pPr>
        <w:pStyle w:val="Content"/>
        <w:spacing w:line="276" w:lineRule="auto"/>
        <w:jc w:val="center"/>
        <w:rPr>
          <w:rFonts w:asciiTheme="minorHAnsi" w:hAnsiTheme="minorHAnsi" w:cstheme="minorHAnsi"/>
          <w:b/>
          <w:sz w:val="22"/>
          <w:szCs w:val="22"/>
        </w:rPr>
      </w:pPr>
    </w:p>
    <w:p w:rsidR="002A4F3F" w:rsidRPr="003F4C70" w:rsidRDefault="002A4F3F" w:rsidP="00CC5F87">
      <w:pPr>
        <w:pStyle w:val="Content"/>
        <w:spacing w:line="276" w:lineRule="auto"/>
        <w:jc w:val="center"/>
        <w:rPr>
          <w:rFonts w:asciiTheme="minorHAnsi" w:hAnsiTheme="minorHAnsi" w:cstheme="minorHAnsi"/>
          <w:b/>
          <w:sz w:val="22"/>
          <w:szCs w:val="22"/>
        </w:rPr>
      </w:pPr>
      <w:r w:rsidRPr="003F4C70">
        <w:rPr>
          <w:rFonts w:asciiTheme="minorHAnsi" w:hAnsiTheme="minorHAnsi" w:cstheme="minorHAnsi"/>
          <w:b/>
          <w:sz w:val="22"/>
          <w:szCs w:val="22"/>
        </w:rPr>
        <w:t>Groundwork</w:t>
      </w:r>
      <w:r w:rsidR="00063964" w:rsidRPr="003F4C70">
        <w:rPr>
          <w:rFonts w:asciiTheme="minorHAnsi" w:hAnsiTheme="minorHAnsi" w:cstheme="minorHAnsi"/>
          <w:b/>
          <w:sz w:val="22"/>
          <w:szCs w:val="22"/>
        </w:rPr>
        <w:t xml:space="preserve"> Jacksonville </w:t>
      </w:r>
      <w:r w:rsidRPr="003F4C70">
        <w:rPr>
          <w:rFonts w:asciiTheme="minorHAnsi" w:hAnsiTheme="minorHAnsi" w:cstheme="minorHAnsi"/>
          <w:b/>
          <w:sz w:val="22"/>
          <w:szCs w:val="22"/>
        </w:rPr>
        <w:t xml:space="preserve">Connects </w:t>
      </w:r>
      <w:r w:rsidR="001A17E0" w:rsidRPr="003F4C70">
        <w:rPr>
          <w:rFonts w:asciiTheme="minorHAnsi" w:hAnsiTheme="minorHAnsi" w:cstheme="minorHAnsi"/>
          <w:b/>
          <w:sz w:val="22"/>
          <w:szCs w:val="22"/>
        </w:rPr>
        <w:t xml:space="preserve">the </w:t>
      </w:r>
      <w:r w:rsidRPr="003F4C70">
        <w:rPr>
          <w:rFonts w:asciiTheme="minorHAnsi" w:hAnsiTheme="minorHAnsi" w:cstheme="minorHAnsi"/>
          <w:b/>
          <w:sz w:val="22"/>
          <w:szCs w:val="22"/>
        </w:rPr>
        <w:t>Community through Green Links</w:t>
      </w:r>
    </w:p>
    <w:p w:rsidR="002A4F3F" w:rsidRPr="003F4C70" w:rsidRDefault="002A4F3F" w:rsidP="00CC5F87">
      <w:pPr>
        <w:pStyle w:val="Content"/>
        <w:spacing w:line="276" w:lineRule="auto"/>
        <w:jc w:val="both"/>
        <w:rPr>
          <w:rFonts w:asciiTheme="minorHAnsi" w:hAnsiTheme="minorHAnsi" w:cstheme="minorHAnsi"/>
          <w:b/>
          <w:i/>
          <w:sz w:val="22"/>
          <w:szCs w:val="22"/>
        </w:rPr>
      </w:pPr>
      <w:r w:rsidRPr="003F4C70">
        <w:rPr>
          <w:rFonts w:asciiTheme="minorHAnsi" w:hAnsiTheme="minorHAnsi" w:cstheme="minorHAnsi"/>
          <w:b/>
          <w:sz w:val="22"/>
          <w:szCs w:val="22"/>
        </w:rPr>
        <w:t xml:space="preserve">     </w:t>
      </w:r>
      <w:r w:rsidRPr="003F4C70">
        <w:rPr>
          <w:rFonts w:asciiTheme="minorHAnsi" w:hAnsiTheme="minorHAnsi" w:cstheme="minorHAnsi"/>
          <w:b/>
          <w:i/>
          <w:sz w:val="22"/>
          <w:szCs w:val="22"/>
        </w:rPr>
        <w:t xml:space="preserve">Community </w:t>
      </w:r>
      <w:r w:rsidR="00063964" w:rsidRPr="003F4C70">
        <w:rPr>
          <w:rFonts w:asciiTheme="minorHAnsi" w:hAnsiTheme="minorHAnsi" w:cstheme="minorHAnsi"/>
          <w:b/>
          <w:i/>
          <w:sz w:val="22"/>
          <w:szCs w:val="22"/>
        </w:rPr>
        <w:t xml:space="preserve">Invited </w:t>
      </w:r>
      <w:r w:rsidRPr="003F4C70">
        <w:rPr>
          <w:rFonts w:asciiTheme="minorHAnsi" w:hAnsiTheme="minorHAnsi" w:cstheme="minorHAnsi"/>
          <w:b/>
          <w:i/>
          <w:sz w:val="22"/>
          <w:szCs w:val="22"/>
        </w:rPr>
        <w:t xml:space="preserve">to Help Create a Vision for the S-Line to </w:t>
      </w:r>
      <w:proofErr w:type="spellStart"/>
      <w:r w:rsidRPr="003F4C70">
        <w:rPr>
          <w:rFonts w:asciiTheme="minorHAnsi" w:hAnsiTheme="minorHAnsi" w:cstheme="minorHAnsi"/>
          <w:b/>
          <w:i/>
          <w:sz w:val="22"/>
          <w:szCs w:val="22"/>
        </w:rPr>
        <w:t>Hogans</w:t>
      </w:r>
      <w:proofErr w:type="spellEnd"/>
      <w:r w:rsidRPr="003F4C70">
        <w:rPr>
          <w:rFonts w:asciiTheme="minorHAnsi" w:hAnsiTheme="minorHAnsi" w:cstheme="minorHAnsi"/>
          <w:b/>
          <w:i/>
          <w:sz w:val="22"/>
          <w:szCs w:val="22"/>
        </w:rPr>
        <w:t xml:space="preserve"> Creek Greenway   </w:t>
      </w:r>
    </w:p>
    <w:p w:rsidR="00063964" w:rsidRPr="003F4C70" w:rsidRDefault="00063964" w:rsidP="00CC5F87">
      <w:pPr>
        <w:spacing w:line="276" w:lineRule="auto"/>
        <w:jc w:val="both"/>
        <w:rPr>
          <w:rFonts w:asciiTheme="minorHAnsi" w:hAnsiTheme="minorHAnsi" w:cstheme="minorHAnsi"/>
          <w:sz w:val="22"/>
          <w:szCs w:val="22"/>
        </w:rPr>
      </w:pPr>
    </w:p>
    <w:p w:rsidR="000F2996" w:rsidRPr="003F4C70" w:rsidRDefault="000F2996" w:rsidP="00CC5F87">
      <w:pPr>
        <w:spacing w:line="276" w:lineRule="auto"/>
        <w:jc w:val="both"/>
        <w:rPr>
          <w:rFonts w:asciiTheme="minorHAnsi" w:hAnsiTheme="minorHAnsi" w:cstheme="minorHAnsi"/>
          <w:sz w:val="22"/>
          <w:szCs w:val="22"/>
        </w:rPr>
      </w:pPr>
      <w:r w:rsidRPr="003F4C70">
        <w:rPr>
          <w:rFonts w:asciiTheme="minorHAnsi" w:hAnsiTheme="minorHAnsi" w:cstheme="minorHAnsi"/>
          <w:sz w:val="22"/>
          <w:szCs w:val="22"/>
        </w:rPr>
        <w:t xml:space="preserve">Jacksonville, Fla </w:t>
      </w:r>
      <w:r w:rsidR="00C0565E" w:rsidRPr="003F4C70">
        <w:rPr>
          <w:rFonts w:asciiTheme="minorHAnsi" w:hAnsiTheme="minorHAnsi" w:cstheme="minorHAnsi"/>
          <w:sz w:val="22"/>
          <w:szCs w:val="22"/>
        </w:rPr>
        <w:t>5/</w:t>
      </w:r>
      <w:r w:rsidR="00E17BFE">
        <w:rPr>
          <w:rFonts w:asciiTheme="minorHAnsi" w:hAnsiTheme="minorHAnsi" w:cstheme="minorHAnsi"/>
          <w:sz w:val="22"/>
          <w:szCs w:val="22"/>
        </w:rPr>
        <w:t>27</w:t>
      </w:r>
      <w:r w:rsidR="00C0565E" w:rsidRPr="003F4C70">
        <w:rPr>
          <w:rFonts w:asciiTheme="minorHAnsi" w:hAnsiTheme="minorHAnsi" w:cstheme="minorHAnsi"/>
          <w:sz w:val="22"/>
          <w:szCs w:val="22"/>
        </w:rPr>
        <w:t xml:space="preserve">/15 – </w:t>
      </w:r>
      <w:r w:rsidRPr="003F4C70">
        <w:rPr>
          <w:rFonts w:asciiTheme="minorHAnsi" w:hAnsiTheme="minorHAnsi" w:cstheme="minorHAnsi"/>
          <w:sz w:val="22"/>
          <w:szCs w:val="22"/>
        </w:rPr>
        <w:t xml:space="preserve">This summer, citizens of Jacksonville will have an opportunity to shape the vision and future for the long-awaited S-Line to </w:t>
      </w:r>
      <w:proofErr w:type="spellStart"/>
      <w:r w:rsidRPr="003F4C70">
        <w:rPr>
          <w:rFonts w:asciiTheme="minorHAnsi" w:hAnsiTheme="minorHAnsi" w:cstheme="minorHAnsi"/>
          <w:sz w:val="22"/>
          <w:szCs w:val="22"/>
        </w:rPr>
        <w:t>Hogans</w:t>
      </w:r>
      <w:proofErr w:type="spellEnd"/>
      <w:r w:rsidRPr="003F4C70">
        <w:rPr>
          <w:rFonts w:asciiTheme="minorHAnsi" w:hAnsiTheme="minorHAnsi" w:cstheme="minorHAnsi"/>
          <w:sz w:val="22"/>
          <w:szCs w:val="22"/>
        </w:rPr>
        <w:t xml:space="preserve"> Creek Greenway. </w:t>
      </w:r>
    </w:p>
    <w:p w:rsidR="000F2996" w:rsidRPr="003F4C70" w:rsidRDefault="000F2996" w:rsidP="00CC5F87">
      <w:pPr>
        <w:spacing w:line="276" w:lineRule="auto"/>
        <w:jc w:val="both"/>
        <w:rPr>
          <w:rFonts w:asciiTheme="minorHAnsi" w:hAnsiTheme="minorHAnsi" w:cstheme="minorHAnsi"/>
          <w:sz w:val="22"/>
          <w:szCs w:val="22"/>
        </w:rPr>
      </w:pPr>
    </w:p>
    <w:p w:rsidR="00063964" w:rsidRPr="003F4C70" w:rsidRDefault="002A4F3F" w:rsidP="00CC5F87">
      <w:pPr>
        <w:spacing w:line="276" w:lineRule="auto"/>
        <w:jc w:val="both"/>
        <w:rPr>
          <w:rFonts w:asciiTheme="minorHAnsi" w:eastAsia="Times New Roman" w:hAnsiTheme="minorHAnsi" w:cstheme="minorHAnsi"/>
          <w:sz w:val="22"/>
          <w:szCs w:val="22"/>
        </w:rPr>
      </w:pPr>
      <w:r w:rsidRPr="003F4C70">
        <w:rPr>
          <w:rFonts w:asciiTheme="minorHAnsi" w:hAnsiTheme="minorHAnsi" w:cstheme="minorHAnsi"/>
          <w:sz w:val="22"/>
          <w:szCs w:val="22"/>
        </w:rPr>
        <w:t xml:space="preserve">Groundwork Jacksonville, in partnership </w:t>
      </w:r>
      <w:r w:rsidR="00902964" w:rsidRPr="003F4C70">
        <w:rPr>
          <w:rFonts w:asciiTheme="minorHAnsi" w:hAnsiTheme="minorHAnsi" w:cstheme="minorHAnsi"/>
          <w:sz w:val="22"/>
          <w:szCs w:val="22"/>
        </w:rPr>
        <w:t>with the National Park Service R</w:t>
      </w:r>
      <w:r w:rsidR="006C6F1E" w:rsidRPr="003F4C70">
        <w:rPr>
          <w:rFonts w:asciiTheme="minorHAnsi" w:hAnsiTheme="minorHAnsi" w:cstheme="minorHAnsi"/>
          <w:sz w:val="22"/>
          <w:szCs w:val="22"/>
        </w:rPr>
        <w:t xml:space="preserve">ivers, Trails and </w:t>
      </w:r>
      <w:r w:rsidR="003F4C70" w:rsidRPr="003F4C70">
        <w:rPr>
          <w:rFonts w:asciiTheme="minorHAnsi" w:hAnsiTheme="minorHAnsi" w:cstheme="minorHAnsi"/>
          <w:sz w:val="22"/>
          <w:szCs w:val="22"/>
        </w:rPr>
        <w:t>C</w:t>
      </w:r>
      <w:r w:rsidR="006C6F1E" w:rsidRPr="003F4C70">
        <w:rPr>
          <w:rFonts w:asciiTheme="minorHAnsi" w:hAnsiTheme="minorHAnsi" w:cstheme="minorHAnsi"/>
          <w:sz w:val="22"/>
          <w:szCs w:val="22"/>
        </w:rPr>
        <w:t>on</w:t>
      </w:r>
      <w:r w:rsidR="009C4A86" w:rsidRPr="003F4C70">
        <w:rPr>
          <w:rFonts w:asciiTheme="minorHAnsi" w:hAnsiTheme="minorHAnsi" w:cstheme="minorHAnsi"/>
          <w:sz w:val="22"/>
          <w:szCs w:val="22"/>
        </w:rPr>
        <w:t>servation A</w:t>
      </w:r>
      <w:r w:rsidR="006C6F1E" w:rsidRPr="003F4C70">
        <w:rPr>
          <w:rFonts w:asciiTheme="minorHAnsi" w:hAnsiTheme="minorHAnsi" w:cstheme="minorHAnsi"/>
          <w:sz w:val="22"/>
          <w:szCs w:val="22"/>
        </w:rPr>
        <w:t>ssistance (RTCA)</w:t>
      </w:r>
      <w:r w:rsidR="00902964" w:rsidRPr="003F4C70">
        <w:rPr>
          <w:rFonts w:asciiTheme="minorHAnsi" w:hAnsiTheme="minorHAnsi" w:cstheme="minorHAnsi"/>
          <w:sz w:val="22"/>
          <w:szCs w:val="22"/>
        </w:rPr>
        <w:t xml:space="preserve"> Program</w:t>
      </w:r>
      <w:r w:rsidRPr="003F4C70">
        <w:rPr>
          <w:rFonts w:asciiTheme="minorHAnsi" w:hAnsiTheme="minorHAnsi" w:cstheme="minorHAnsi"/>
          <w:sz w:val="22"/>
          <w:szCs w:val="22"/>
        </w:rPr>
        <w:t xml:space="preserve">, the American Society </w:t>
      </w:r>
      <w:r w:rsidR="00902964" w:rsidRPr="003F4C70">
        <w:rPr>
          <w:rFonts w:asciiTheme="minorHAnsi" w:hAnsiTheme="minorHAnsi" w:cstheme="minorHAnsi"/>
          <w:sz w:val="22"/>
          <w:szCs w:val="22"/>
        </w:rPr>
        <w:t>of Landscape Architects (ASLA) Florida Chapter</w:t>
      </w:r>
      <w:r w:rsidRPr="003F4C70">
        <w:rPr>
          <w:rFonts w:asciiTheme="minorHAnsi" w:hAnsiTheme="minorHAnsi" w:cstheme="minorHAnsi"/>
          <w:sz w:val="22"/>
          <w:szCs w:val="22"/>
        </w:rPr>
        <w:t>, and the City of Jacksonville</w:t>
      </w:r>
      <w:r w:rsidR="006C6F1E" w:rsidRPr="003F4C70">
        <w:rPr>
          <w:rFonts w:asciiTheme="minorHAnsi" w:hAnsiTheme="minorHAnsi" w:cstheme="minorHAnsi"/>
          <w:sz w:val="22"/>
          <w:szCs w:val="22"/>
        </w:rPr>
        <w:t>,</w:t>
      </w:r>
      <w:r w:rsidRPr="003F4C70">
        <w:rPr>
          <w:rFonts w:asciiTheme="minorHAnsi" w:hAnsiTheme="minorHAnsi" w:cstheme="minorHAnsi"/>
          <w:sz w:val="22"/>
          <w:szCs w:val="22"/>
        </w:rPr>
        <w:t xml:space="preserve"> invite</w:t>
      </w:r>
      <w:r w:rsidR="006C6F1E" w:rsidRPr="003F4C70">
        <w:rPr>
          <w:rFonts w:asciiTheme="minorHAnsi" w:hAnsiTheme="minorHAnsi" w:cstheme="minorHAnsi"/>
          <w:sz w:val="22"/>
          <w:szCs w:val="22"/>
        </w:rPr>
        <w:t>s</w:t>
      </w:r>
      <w:r w:rsidRPr="003F4C70">
        <w:rPr>
          <w:rFonts w:asciiTheme="minorHAnsi" w:hAnsiTheme="minorHAnsi" w:cstheme="minorHAnsi"/>
          <w:sz w:val="22"/>
          <w:szCs w:val="22"/>
        </w:rPr>
        <w:t xml:space="preserve"> </w:t>
      </w:r>
      <w:r w:rsidRPr="003F4C70">
        <w:rPr>
          <w:rFonts w:asciiTheme="minorHAnsi" w:eastAsia="Times New Roman" w:hAnsiTheme="minorHAnsi" w:cstheme="minorHAnsi"/>
          <w:sz w:val="22"/>
          <w:szCs w:val="22"/>
        </w:rPr>
        <w:t xml:space="preserve">the community to participate in a design </w:t>
      </w:r>
      <w:proofErr w:type="spellStart"/>
      <w:r w:rsidRPr="003F4C70">
        <w:rPr>
          <w:rFonts w:asciiTheme="minorHAnsi" w:eastAsia="Times New Roman" w:hAnsiTheme="minorHAnsi" w:cstheme="minorHAnsi"/>
          <w:sz w:val="22"/>
          <w:szCs w:val="22"/>
        </w:rPr>
        <w:t>charette</w:t>
      </w:r>
      <w:proofErr w:type="spellEnd"/>
      <w:r w:rsidRPr="003F4C70">
        <w:rPr>
          <w:rFonts w:asciiTheme="minorHAnsi" w:eastAsia="Times New Roman" w:hAnsiTheme="minorHAnsi" w:cstheme="minorHAnsi"/>
          <w:sz w:val="22"/>
          <w:szCs w:val="22"/>
        </w:rPr>
        <w:t xml:space="preserve"> to help develop a vision and concept plan for the S-Line</w:t>
      </w:r>
      <w:r w:rsidR="00CC5F87" w:rsidRPr="003F4C70">
        <w:rPr>
          <w:rFonts w:asciiTheme="minorHAnsi" w:eastAsia="Times New Roman" w:hAnsiTheme="minorHAnsi" w:cstheme="minorHAnsi"/>
          <w:sz w:val="22"/>
          <w:szCs w:val="22"/>
        </w:rPr>
        <w:t xml:space="preserve"> Rail Trail</w:t>
      </w:r>
      <w:r w:rsidRPr="003F4C70">
        <w:rPr>
          <w:rFonts w:asciiTheme="minorHAnsi" w:eastAsia="Times New Roman" w:hAnsiTheme="minorHAnsi" w:cstheme="minorHAnsi"/>
          <w:sz w:val="22"/>
          <w:szCs w:val="22"/>
        </w:rPr>
        <w:t xml:space="preserve">, linking the communities of </w:t>
      </w:r>
      <w:r w:rsidR="003F4C70" w:rsidRPr="003F4C70">
        <w:rPr>
          <w:rFonts w:asciiTheme="minorHAnsi" w:eastAsia="Times New Roman" w:hAnsiTheme="minorHAnsi" w:cstheme="minorHAnsi"/>
          <w:sz w:val="22"/>
          <w:szCs w:val="22"/>
        </w:rPr>
        <w:t>H</w:t>
      </w:r>
      <w:r w:rsidRPr="003F4C70">
        <w:rPr>
          <w:rFonts w:asciiTheme="minorHAnsi" w:eastAsia="Times New Roman" w:hAnsiTheme="minorHAnsi" w:cstheme="minorHAnsi"/>
          <w:sz w:val="22"/>
          <w:szCs w:val="22"/>
        </w:rPr>
        <w:t xml:space="preserve">istoric </w:t>
      </w:r>
      <w:r w:rsidR="00827B4E" w:rsidRPr="003F4C70">
        <w:rPr>
          <w:rFonts w:asciiTheme="minorHAnsi" w:eastAsia="Times New Roman" w:hAnsiTheme="minorHAnsi" w:cstheme="minorHAnsi"/>
          <w:sz w:val="22"/>
          <w:szCs w:val="22"/>
        </w:rPr>
        <w:t xml:space="preserve">Springfield and </w:t>
      </w:r>
      <w:r w:rsidRPr="003F4C70">
        <w:rPr>
          <w:rFonts w:asciiTheme="minorHAnsi" w:eastAsia="Times New Roman" w:hAnsiTheme="minorHAnsi" w:cstheme="minorHAnsi"/>
          <w:sz w:val="22"/>
          <w:szCs w:val="22"/>
        </w:rPr>
        <w:t xml:space="preserve">Eastside and to the </w:t>
      </w:r>
      <w:proofErr w:type="spellStart"/>
      <w:r w:rsidRPr="003F4C70">
        <w:rPr>
          <w:rFonts w:asciiTheme="minorHAnsi" w:eastAsia="Times New Roman" w:hAnsiTheme="minorHAnsi" w:cstheme="minorHAnsi"/>
          <w:sz w:val="22"/>
          <w:szCs w:val="22"/>
        </w:rPr>
        <w:t>Hogans</w:t>
      </w:r>
      <w:proofErr w:type="spellEnd"/>
      <w:r w:rsidRPr="003F4C70">
        <w:rPr>
          <w:rFonts w:asciiTheme="minorHAnsi" w:eastAsia="Times New Roman" w:hAnsiTheme="minorHAnsi" w:cstheme="minorHAnsi"/>
          <w:sz w:val="22"/>
          <w:szCs w:val="22"/>
        </w:rPr>
        <w:t xml:space="preserve"> Creek Greenway. The design </w:t>
      </w:r>
      <w:proofErr w:type="spellStart"/>
      <w:r w:rsidRPr="003F4C70">
        <w:rPr>
          <w:rFonts w:asciiTheme="minorHAnsi" w:eastAsia="Times New Roman" w:hAnsiTheme="minorHAnsi" w:cstheme="minorHAnsi"/>
          <w:sz w:val="22"/>
          <w:szCs w:val="22"/>
        </w:rPr>
        <w:t>cha</w:t>
      </w:r>
      <w:r w:rsidR="006C6F1E" w:rsidRPr="003F4C70">
        <w:rPr>
          <w:rFonts w:asciiTheme="minorHAnsi" w:eastAsia="Times New Roman" w:hAnsiTheme="minorHAnsi" w:cstheme="minorHAnsi"/>
          <w:sz w:val="22"/>
          <w:szCs w:val="22"/>
        </w:rPr>
        <w:t>rette</w:t>
      </w:r>
      <w:proofErr w:type="spellEnd"/>
      <w:r w:rsidR="006C6F1E" w:rsidRPr="003F4C70">
        <w:rPr>
          <w:rFonts w:asciiTheme="minorHAnsi" w:eastAsia="Times New Roman" w:hAnsiTheme="minorHAnsi" w:cstheme="minorHAnsi"/>
          <w:sz w:val="22"/>
          <w:szCs w:val="22"/>
        </w:rPr>
        <w:t xml:space="preserve">, facilitated by volunteers from ASLA, </w:t>
      </w:r>
      <w:r w:rsidRPr="003F4C70">
        <w:rPr>
          <w:rFonts w:asciiTheme="minorHAnsi" w:eastAsia="Times New Roman" w:hAnsiTheme="minorHAnsi" w:cstheme="minorHAnsi"/>
          <w:sz w:val="22"/>
          <w:szCs w:val="22"/>
        </w:rPr>
        <w:t xml:space="preserve">will be held </w:t>
      </w:r>
      <w:r w:rsidR="00063964" w:rsidRPr="003F4C70">
        <w:rPr>
          <w:rFonts w:asciiTheme="minorHAnsi" w:eastAsia="Times New Roman" w:hAnsiTheme="minorHAnsi" w:cstheme="minorHAnsi"/>
          <w:sz w:val="22"/>
          <w:szCs w:val="22"/>
        </w:rPr>
        <w:t>June 1-</w:t>
      </w:r>
      <w:r w:rsidRPr="003F4C70">
        <w:rPr>
          <w:rFonts w:asciiTheme="minorHAnsi" w:eastAsia="Times New Roman" w:hAnsiTheme="minorHAnsi" w:cstheme="minorHAnsi"/>
          <w:sz w:val="22"/>
          <w:szCs w:val="22"/>
        </w:rPr>
        <w:t>2</w:t>
      </w:r>
      <w:r w:rsidR="00C0565E" w:rsidRPr="003F4C70">
        <w:rPr>
          <w:rFonts w:asciiTheme="minorHAnsi" w:eastAsia="Times New Roman" w:hAnsiTheme="minorHAnsi" w:cstheme="minorHAnsi"/>
          <w:sz w:val="22"/>
          <w:szCs w:val="22"/>
        </w:rPr>
        <w:t xml:space="preserve"> </w:t>
      </w:r>
      <w:r w:rsidRPr="003F4C70">
        <w:rPr>
          <w:rFonts w:asciiTheme="minorHAnsi" w:eastAsia="Times New Roman" w:hAnsiTheme="minorHAnsi" w:cstheme="minorHAnsi"/>
          <w:sz w:val="22"/>
          <w:szCs w:val="22"/>
        </w:rPr>
        <w:t xml:space="preserve">at the </w:t>
      </w:r>
      <w:proofErr w:type="spellStart"/>
      <w:r w:rsidRPr="003F4C70">
        <w:rPr>
          <w:rFonts w:asciiTheme="minorHAnsi" w:eastAsia="Times New Roman" w:hAnsiTheme="minorHAnsi" w:cstheme="minorHAnsi"/>
          <w:sz w:val="22"/>
          <w:szCs w:val="22"/>
        </w:rPr>
        <w:t>Karpeles</w:t>
      </w:r>
      <w:proofErr w:type="spellEnd"/>
      <w:r w:rsidRPr="003F4C70">
        <w:rPr>
          <w:rFonts w:asciiTheme="minorHAnsi" w:eastAsia="Times New Roman" w:hAnsiTheme="minorHAnsi" w:cstheme="minorHAnsi"/>
          <w:sz w:val="22"/>
          <w:szCs w:val="22"/>
        </w:rPr>
        <w:t xml:space="preserve"> Manu</w:t>
      </w:r>
      <w:r w:rsidR="00063964" w:rsidRPr="003F4C70">
        <w:rPr>
          <w:rFonts w:asciiTheme="minorHAnsi" w:eastAsia="Times New Roman" w:hAnsiTheme="minorHAnsi" w:cstheme="minorHAnsi"/>
          <w:sz w:val="22"/>
          <w:szCs w:val="22"/>
        </w:rPr>
        <w:t xml:space="preserve">script Library, </w:t>
      </w:r>
      <w:r w:rsidRPr="003F4C70">
        <w:rPr>
          <w:rFonts w:asciiTheme="minorHAnsi" w:eastAsia="Times New Roman" w:hAnsiTheme="minorHAnsi" w:cstheme="minorHAnsi"/>
          <w:sz w:val="22"/>
          <w:szCs w:val="22"/>
        </w:rPr>
        <w:t>located at 101 West 1</w:t>
      </w:r>
      <w:r w:rsidRPr="003F4C70">
        <w:rPr>
          <w:rFonts w:asciiTheme="minorHAnsi" w:eastAsia="Times New Roman" w:hAnsiTheme="minorHAnsi" w:cstheme="minorHAnsi"/>
          <w:sz w:val="22"/>
          <w:szCs w:val="22"/>
          <w:vertAlign w:val="superscript"/>
        </w:rPr>
        <w:t>st</w:t>
      </w:r>
      <w:r w:rsidRPr="003F4C70">
        <w:rPr>
          <w:rFonts w:asciiTheme="minorHAnsi" w:eastAsia="Times New Roman" w:hAnsiTheme="minorHAnsi" w:cstheme="minorHAnsi"/>
          <w:sz w:val="22"/>
          <w:szCs w:val="22"/>
        </w:rPr>
        <w:t xml:space="preserve"> Street in Jacksonville, Florida.</w:t>
      </w:r>
      <w:r w:rsidR="00063964" w:rsidRPr="003F4C70">
        <w:rPr>
          <w:rFonts w:asciiTheme="minorHAnsi" w:eastAsia="Times New Roman" w:hAnsiTheme="minorHAnsi" w:cstheme="minorHAnsi"/>
          <w:bCs/>
          <w:sz w:val="22"/>
          <w:szCs w:val="22"/>
        </w:rPr>
        <w:t xml:space="preserve"> </w:t>
      </w:r>
    </w:p>
    <w:p w:rsidR="002A4F3F" w:rsidRPr="003F4C70" w:rsidRDefault="002A4F3F" w:rsidP="00CC5F87">
      <w:pPr>
        <w:keepNext/>
        <w:spacing w:line="276" w:lineRule="auto"/>
        <w:jc w:val="both"/>
        <w:outlineLvl w:val="2"/>
        <w:rPr>
          <w:rFonts w:asciiTheme="minorHAnsi" w:eastAsia="Times New Roman" w:hAnsiTheme="minorHAnsi" w:cstheme="minorHAnsi"/>
          <w:b/>
          <w:sz w:val="22"/>
          <w:szCs w:val="22"/>
        </w:rPr>
      </w:pPr>
    </w:p>
    <w:p w:rsidR="001A17E0" w:rsidRPr="003F4C70" w:rsidRDefault="002A4F3F" w:rsidP="00CC5F87">
      <w:pPr>
        <w:tabs>
          <w:tab w:val="left" w:pos="0"/>
        </w:tabs>
        <w:spacing w:line="276" w:lineRule="auto"/>
        <w:jc w:val="both"/>
        <w:rPr>
          <w:rFonts w:asciiTheme="minorHAnsi" w:hAnsiTheme="minorHAnsi" w:cstheme="minorHAnsi"/>
          <w:sz w:val="22"/>
          <w:szCs w:val="22"/>
        </w:rPr>
      </w:pPr>
      <w:r w:rsidRPr="003F4C70">
        <w:rPr>
          <w:rFonts w:asciiTheme="minorHAnsi" w:hAnsiTheme="minorHAnsi" w:cstheme="minorHAnsi"/>
          <w:sz w:val="22"/>
          <w:szCs w:val="22"/>
        </w:rPr>
        <w:t>The S-Line is an urban greenway planned alo</w:t>
      </w:r>
      <w:r w:rsidR="005F4242" w:rsidRPr="003F4C70">
        <w:rPr>
          <w:rFonts w:asciiTheme="minorHAnsi" w:hAnsiTheme="minorHAnsi" w:cstheme="minorHAnsi"/>
          <w:sz w:val="22"/>
          <w:szCs w:val="22"/>
        </w:rPr>
        <w:t xml:space="preserve">ng a 4.8 mile stretch of </w:t>
      </w:r>
      <w:r w:rsidRPr="003F4C70">
        <w:rPr>
          <w:rFonts w:asciiTheme="minorHAnsi" w:hAnsiTheme="minorHAnsi" w:cstheme="minorHAnsi"/>
          <w:sz w:val="22"/>
          <w:szCs w:val="22"/>
        </w:rPr>
        <w:t>abandoned CSX railroad Right-of-Way</w:t>
      </w:r>
      <w:r w:rsidR="005F4242" w:rsidRPr="003F4C70">
        <w:rPr>
          <w:rFonts w:asciiTheme="minorHAnsi" w:hAnsiTheme="minorHAnsi" w:cstheme="minorHAnsi"/>
          <w:sz w:val="22"/>
          <w:szCs w:val="22"/>
        </w:rPr>
        <w:t xml:space="preserve"> that was acquired by the City of Jacksonville</w:t>
      </w:r>
      <w:r w:rsidRPr="003F4C70">
        <w:rPr>
          <w:rFonts w:asciiTheme="minorHAnsi" w:hAnsiTheme="minorHAnsi" w:cstheme="minorHAnsi"/>
          <w:sz w:val="22"/>
          <w:szCs w:val="22"/>
        </w:rPr>
        <w:t>. The development of this trail will offer the surrounding citizens a safer transportation alternative to vehicle-dominated streets as well as a linear recreation corridor. The trail concept began from the need to offer residents and adjacent neighborhoods the opportunity for safe walking and biking activities, and access to parks,</w:t>
      </w:r>
      <w:r w:rsidR="005F4242" w:rsidRPr="003F4C70">
        <w:rPr>
          <w:rFonts w:asciiTheme="minorHAnsi" w:hAnsiTheme="minorHAnsi" w:cstheme="minorHAnsi"/>
          <w:sz w:val="22"/>
          <w:szCs w:val="22"/>
        </w:rPr>
        <w:t xml:space="preserve"> schools, work, and retail. The </w:t>
      </w:r>
      <w:r w:rsidRPr="003F4C70">
        <w:rPr>
          <w:rFonts w:asciiTheme="minorHAnsi" w:hAnsiTheme="minorHAnsi" w:cstheme="minorHAnsi"/>
          <w:sz w:val="22"/>
          <w:szCs w:val="22"/>
        </w:rPr>
        <w:t>S-Line is only partially com</w:t>
      </w:r>
      <w:r w:rsidR="005F4242" w:rsidRPr="003F4C70">
        <w:rPr>
          <w:rFonts w:asciiTheme="minorHAnsi" w:hAnsiTheme="minorHAnsi" w:cstheme="minorHAnsi"/>
          <w:sz w:val="22"/>
          <w:szCs w:val="22"/>
        </w:rPr>
        <w:t xml:space="preserve">plete </w:t>
      </w:r>
      <w:r w:rsidR="00C0565E" w:rsidRPr="003F4C70">
        <w:rPr>
          <w:rFonts w:asciiTheme="minorHAnsi" w:hAnsiTheme="minorHAnsi" w:cstheme="minorHAnsi"/>
          <w:sz w:val="22"/>
          <w:szCs w:val="22"/>
        </w:rPr>
        <w:t xml:space="preserve">– </w:t>
      </w:r>
      <w:r w:rsidRPr="003F4C70">
        <w:rPr>
          <w:rFonts w:asciiTheme="minorHAnsi" w:hAnsiTheme="minorHAnsi" w:cstheme="minorHAnsi"/>
          <w:sz w:val="22"/>
          <w:szCs w:val="22"/>
        </w:rPr>
        <w:t>a 1.5</w:t>
      </w:r>
      <w:r w:rsidR="005F4242" w:rsidRPr="003F4C70">
        <w:rPr>
          <w:rFonts w:asciiTheme="minorHAnsi" w:hAnsiTheme="minorHAnsi" w:cstheme="minorHAnsi"/>
          <w:sz w:val="22"/>
          <w:szCs w:val="22"/>
        </w:rPr>
        <w:t xml:space="preserve"> mile section of the trail is open from Myrtle Avenue to Boulevard Street </w:t>
      </w:r>
      <w:r w:rsidR="00C0565E" w:rsidRPr="003F4C70">
        <w:rPr>
          <w:rFonts w:asciiTheme="minorHAnsi" w:hAnsiTheme="minorHAnsi" w:cstheme="minorHAnsi"/>
          <w:sz w:val="22"/>
          <w:szCs w:val="22"/>
        </w:rPr>
        <w:t>–</w:t>
      </w:r>
      <w:r w:rsidR="005F4242" w:rsidRPr="003F4C70">
        <w:rPr>
          <w:rFonts w:asciiTheme="minorHAnsi" w:hAnsiTheme="minorHAnsi" w:cstheme="minorHAnsi"/>
          <w:sz w:val="22"/>
          <w:szCs w:val="22"/>
        </w:rPr>
        <w:t xml:space="preserve"> </w:t>
      </w:r>
      <w:r w:rsidRPr="003F4C70">
        <w:rPr>
          <w:rFonts w:asciiTheme="minorHAnsi" w:hAnsiTheme="minorHAnsi" w:cstheme="minorHAnsi"/>
          <w:sz w:val="22"/>
          <w:szCs w:val="22"/>
        </w:rPr>
        <w:t xml:space="preserve">with many gaps in links and infrastructure. </w:t>
      </w:r>
    </w:p>
    <w:p w:rsidR="001A17E0" w:rsidRPr="003F4C70" w:rsidRDefault="001A17E0" w:rsidP="00CC5F87">
      <w:pPr>
        <w:tabs>
          <w:tab w:val="left" w:pos="0"/>
        </w:tabs>
        <w:spacing w:line="276" w:lineRule="auto"/>
        <w:jc w:val="both"/>
        <w:rPr>
          <w:rFonts w:asciiTheme="minorHAnsi" w:hAnsiTheme="minorHAnsi" w:cstheme="minorHAnsi"/>
          <w:sz w:val="22"/>
          <w:szCs w:val="22"/>
        </w:rPr>
      </w:pPr>
    </w:p>
    <w:p w:rsidR="002A4F3F" w:rsidRPr="003F4C70" w:rsidRDefault="001A17E0" w:rsidP="00CC5F87">
      <w:pPr>
        <w:tabs>
          <w:tab w:val="left" w:pos="0"/>
        </w:tabs>
        <w:spacing w:line="276" w:lineRule="auto"/>
        <w:jc w:val="both"/>
        <w:rPr>
          <w:rFonts w:asciiTheme="minorHAnsi" w:eastAsia="Times" w:hAnsiTheme="minorHAnsi" w:cstheme="minorHAnsi"/>
          <w:sz w:val="22"/>
          <w:szCs w:val="22"/>
        </w:rPr>
      </w:pPr>
      <w:r w:rsidRPr="003F4C70">
        <w:rPr>
          <w:rFonts w:asciiTheme="minorHAnsi" w:hAnsiTheme="minorHAnsi" w:cstheme="minorHAnsi"/>
          <w:sz w:val="22"/>
          <w:szCs w:val="22"/>
        </w:rPr>
        <w:t>This community vision and concept plan w</w:t>
      </w:r>
      <w:r w:rsidR="00CC5F87" w:rsidRPr="003F4C70">
        <w:rPr>
          <w:rFonts w:asciiTheme="minorHAnsi" w:hAnsiTheme="minorHAnsi" w:cstheme="minorHAnsi"/>
          <w:sz w:val="22"/>
          <w:szCs w:val="22"/>
        </w:rPr>
        <w:t>ill</w:t>
      </w:r>
      <w:r w:rsidRPr="003F4C70">
        <w:rPr>
          <w:rFonts w:asciiTheme="minorHAnsi" w:hAnsiTheme="minorHAnsi" w:cstheme="minorHAnsi"/>
          <w:sz w:val="22"/>
          <w:szCs w:val="22"/>
        </w:rPr>
        <w:t xml:space="preserve"> serve as a planning and fundraising tool for Groundwork Jacksonville to begin coordinating a phased approach to developing the remain</w:t>
      </w:r>
      <w:r w:rsidR="00CC5F87" w:rsidRPr="003F4C70">
        <w:rPr>
          <w:rFonts w:asciiTheme="minorHAnsi" w:hAnsiTheme="minorHAnsi" w:cstheme="minorHAnsi"/>
          <w:sz w:val="22"/>
          <w:szCs w:val="22"/>
        </w:rPr>
        <w:t xml:space="preserve">ing connections, </w:t>
      </w:r>
      <w:r w:rsidRPr="003F4C70">
        <w:rPr>
          <w:rFonts w:asciiTheme="minorHAnsi" w:hAnsiTheme="minorHAnsi" w:cstheme="minorHAnsi"/>
          <w:sz w:val="22"/>
          <w:szCs w:val="22"/>
        </w:rPr>
        <w:t xml:space="preserve">linking the neighborhoods to the S-Line and the </w:t>
      </w:r>
      <w:proofErr w:type="spellStart"/>
      <w:r w:rsidRPr="003F4C70">
        <w:rPr>
          <w:rFonts w:asciiTheme="minorHAnsi" w:hAnsiTheme="minorHAnsi" w:cstheme="minorHAnsi"/>
          <w:sz w:val="22"/>
          <w:szCs w:val="22"/>
        </w:rPr>
        <w:t>Hogans</w:t>
      </w:r>
      <w:proofErr w:type="spellEnd"/>
      <w:r w:rsidRPr="003F4C70">
        <w:rPr>
          <w:rFonts w:asciiTheme="minorHAnsi" w:hAnsiTheme="minorHAnsi" w:cstheme="minorHAnsi"/>
          <w:sz w:val="22"/>
          <w:szCs w:val="22"/>
        </w:rPr>
        <w:t xml:space="preserve"> Creek Greenway, which would ultimately connect the neighborhoods to the </w:t>
      </w:r>
      <w:proofErr w:type="spellStart"/>
      <w:r w:rsidRPr="003F4C70">
        <w:rPr>
          <w:rFonts w:asciiTheme="minorHAnsi" w:hAnsiTheme="minorHAnsi" w:cstheme="minorHAnsi"/>
          <w:sz w:val="22"/>
          <w:szCs w:val="22"/>
        </w:rPr>
        <w:t>Northbank</w:t>
      </w:r>
      <w:proofErr w:type="spellEnd"/>
      <w:r w:rsidRPr="003F4C70">
        <w:rPr>
          <w:rFonts w:asciiTheme="minorHAnsi" w:hAnsiTheme="minorHAnsi" w:cstheme="minorHAnsi"/>
          <w:sz w:val="22"/>
          <w:szCs w:val="22"/>
        </w:rPr>
        <w:t xml:space="preserve"> </w:t>
      </w:r>
      <w:proofErr w:type="spellStart"/>
      <w:r w:rsidRPr="003F4C70">
        <w:rPr>
          <w:rFonts w:asciiTheme="minorHAnsi" w:hAnsiTheme="minorHAnsi" w:cstheme="minorHAnsi"/>
          <w:sz w:val="22"/>
          <w:szCs w:val="22"/>
        </w:rPr>
        <w:t>Riverwalk</w:t>
      </w:r>
      <w:proofErr w:type="spellEnd"/>
      <w:r w:rsidRPr="003F4C70">
        <w:rPr>
          <w:rFonts w:asciiTheme="minorHAnsi" w:hAnsiTheme="minorHAnsi" w:cstheme="minorHAnsi"/>
          <w:sz w:val="22"/>
          <w:szCs w:val="22"/>
        </w:rPr>
        <w:t>.</w:t>
      </w:r>
    </w:p>
    <w:p w:rsidR="00063964" w:rsidRPr="003F4C70" w:rsidRDefault="00063964" w:rsidP="00CC5F87">
      <w:pPr>
        <w:spacing w:line="276" w:lineRule="auto"/>
        <w:jc w:val="both"/>
        <w:rPr>
          <w:rFonts w:asciiTheme="minorHAnsi" w:eastAsia="Times New Roman" w:hAnsiTheme="minorHAnsi" w:cstheme="minorHAnsi"/>
          <w:sz w:val="22"/>
          <w:szCs w:val="22"/>
        </w:rPr>
      </w:pPr>
    </w:p>
    <w:p w:rsidR="00063964" w:rsidRPr="003F4C70" w:rsidRDefault="00063964" w:rsidP="00CC5F87">
      <w:pPr>
        <w:spacing w:line="276" w:lineRule="auto"/>
        <w:jc w:val="both"/>
        <w:rPr>
          <w:rFonts w:asciiTheme="minorHAnsi" w:eastAsia="Times New Roman" w:hAnsiTheme="minorHAnsi" w:cstheme="minorHAnsi"/>
          <w:sz w:val="22"/>
          <w:szCs w:val="22"/>
        </w:rPr>
      </w:pPr>
      <w:r w:rsidRPr="003F4C70">
        <w:rPr>
          <w:rFonts w:asciiTheme="minorHAnsi" w:eastAsia="Times New Roman" w:hAnsiTheme="minorHAnsi" w:cstheme="minorHAnsi"/>
          <w:sz w:val="22"/>
          <w:szCs w:val="22"/>
        </w:rPr>
        <w:t xml:space="preserve">On June 1, 2015 the event will be held from 6:00 – 9:00 p.m. The </w:t>
      </w:r>
      <w:proofErr w:type="spellStart"/>
      <w:r w:rsidRPr="003F4C70">
        <w:rPr>
          <w:rFonts w:asciiTheme="minorHAnsi" w:eastAsia="Times New Roman" w:hAnsiTheme="minorHAnsi" w:cstheme="minorHAnsi"/>
          <w:sz w:val="22"/>
          <w:szCs w:val="22"/>
        </w:rPr>
        <w:t>charette</w:t>
      </w:r>
      <w:proofErr w:type="spellEnd"/>
      <w:r w:rsidRPr="003F4C70">
        <w:rPr>
          <w:rFonts w:asciiTheme="minorHAnsi" w:eastAsia="Times New Roman" w:hAnsiTheme="minorHAnsi" w:cstheme="minorHAnsi"/>
          <w:sz w:val="22"/>
          <w:szCs w:val="22"/>
        </w:rPr>
        <w:t xml:space="preserve"> will begin with a welcome and opening </w:t>
      </w:r>
      <w:r w:rsidR="006C6F1E" w:rsidRPr="003F4C70">
        <w:rPr>
          <w:rFonts w:asciiTheme="minorHAnsi" w:eastAsia="Times New Roman" w:hAnsiTheme="minorHAnsi" w:cstheme="minorHAnsi"/>
          <w:sz w:val="22"/>
          <w:szCs w:val="22"/>
        </w:rPr>
        <w:t>remarks</w:t>
      </w:r>
      <w:r w:rsidRPr="003F4C70">
        <w:rPr>
          <w:rFonts w:asciiTheme="minorHAnsi" w:eastAsia="Times New Roman" w:hAnsiTheme="minorHAnsi" w:cstheme="minorHAnsi"/>
          <w:sz w:val="22"/>
          <w:szCs w:val="22"/>
        </w:rPr>
        <w:t xml:space="preserve"> by </w:t>
      </w:r>
      <w:r w:rsidR="006E3AE5" w:rsidRPr="003F4C70">
        <w:rPr>
          <w:rFonts w:asciiTheme="minorHAnsi" w:eastAsia="Times New Roman" w:hAnsiTheme="minorHAnsi" w:cstheme="minorHAnsi"/>
          <w:sz w:val="22"/>
          <w:szCs w:val="22"/>
        </w:rPr>
        <w:t>James Richardson, Board Chairman of Groundwork Jacksonville</w:t>
      </w:r>
      <w:r w:rsidR="006C6F1E" w:rsidRPr="003F4C70">
        <w:rPr>
          <w:rFonts w:asciiTheme="minorHAnsi" w:eastAsia="Times New Roman" w:hAnsiTheme="minorHAnsi" w:cstheme="minorHAnsi"/>
          <w:sz w:val="22"/>
          <w:szCs w:val="22"/>
        </w:rPr>
        <w:t>. P</w:t>
      </w:r>
      <w:r w:rsidRPr="003F4C70">
        <w:rPr>
          <w:rFonts w:asciiTheme="minorHAnsi" w:eastAsia="Times New Roman" w:hAnsiTheme="minorHAnsi" w:cstheme="minorHAnsi"/>
          <w:sz w:val="22"/>
          <w:szCs w:val="22"/>
        </w:rPr>
        <w:t xml:space="preserve">resentations will be given </w:t>
      </w:r>
      <w:r w:rsidR="006C6F1E" w:rsidRPr="003F4C70">
        <w:rPr>
          <w:rFonts w:asciiTheme="minorHAnsi" w:eastAsia="Times New Roman" w:hAnsiTheme="minorHAnsi" w:cstheme="minorHAnsi"/>
          <w:sz w:val="22"/>
          <w:szCs w:val="22"/>
        </w:rPr>
        <w:t>by</w:t>
      </w:r>
      <w:r w:rsidRPr="003F4C70">
        <w:rPr>
          <w:rFonts w:asciiTheme="minorHAnsi" w:eastAsia="Times New Roman" w:hAnsiTheme="minorHAnsi" w:cstheme="minorHAnsi"/>
          <w:sz w:val="22"/>
          <w:szCs w:val="22"/>
        </w:rPr>
        <w:t xml:space="preserve"> the following: Dr. Dawn Emerick, CEO, Groundwork Jacksonville; </w:t>
      </w:r>
      <w:r w:rsidR="006E3AE5" w:rsidRPr="003F4C70">
        <w:rPr>
          <w:rFonts w:asciiTheme="minorHAnsi" w:eastAsia="Times New Roman" w:hAnsiTheme="minorHAnsi" w:cstheme="minorHAnsi"/>
          <w:sz w:val="22"/>
          <w:szCs w:val="22"/>
        </w:rPr>
        <w:t xml:space="preserve">Daryl Joseph, </w:t>
      </w:r>
      <w:r w:rsidRPr="003F4C70">
        <w:rPr>
          <w:rFonts w:asciiTheme="minorHAnsi" w:eastAsia="Times New Roman" w:hAnsiTheme="minorHAnsi" w:cstheme="minorHAnsi"/>
          <w:sz w:val="22"/>
          <w:szCs w:val="22"/>
        </w:rPr>
        <w:t>City of Jacksonville</w:t>
      </w:r>
      <w:r w:rsidR="006E3AE5" w:rsidRPr="003F4C70">
        <w:rPr>
          <w:rFonts w:asciiTheme="minorHAnsi" w:eastAsia="Times New Roman" w:hAnsiTheme="minorHAnsi" w:cstheme="minorHAnsi"/>
          <w:sz w:val="22"/>
          <w:szCs w:val="22"/>
        </w:rPr>
        <w:t xml:space="preserve"> Parks &amp; Recreation</w:t>
      </w:r>
      <w:r w:rsidRPr="003F4C70">
        <w:rPr>
          <w:rFonts w:asciiTheme="minorHAnsi" w:eastAsia="Times New Roman" w:hAnsiTheme="minorHAnsi" w:cstheme="minorHAnsi"/>
          <w:sz w:val="22"/>
          <w:szCs w:val="22"/>
        </w:rPr>
        <w:t xml:space="preserve">; Ken Bryan, Executive Director, </w:t>
      </w:r>
      <w:r w:rsidRPr="003F4C70">
        <w:rPr>
          <w:rFonts w:asciiTheme="minorHAnsi" w:eastAsia="Times New Roman" w:hAnsiTheme="minorHAnsi" w:cstheme="minorHAnsi"/>
          <w:sz w:val="22"/>
          <w:szCs w:val="22"/>
        </w:rPr>
        <w:lastRenderedPageBreak/>
        <w:t>Rails-to-Trails Con</w:t>
      </w:r>
      <w:r w:rsidR="006E3AE5" w:rsidRPr="003F4C70">
        <w:rPr>
          <w:rFonts w:asciiTheme="minorHAnsi" w:eastAsia="Times New Roman" w:hAnsiTheme="minorHAnsi" w:cstheme="minorHAnsi"/>
          <w:sz w:val="22"/>
          <w:szCs w:val="22"/>
        </w:rPr>
        <w:t>servancy;</w:t>
      </w:r>
      <w:r w:rsidRPr="003F4C70">
        <w:rPr>
          <w:rFonts w:asciiTheme="minorHAnsi" w:eastAsia="Times New Roman" w:hAnsiTheme="minorHAnsi" w:cstheme="minorHAnsi"/>
          <w:sz w:val="22"/>
          <w:szCs w:val="22"/>
        </w:rPr>
        <w:t xml:space="preserve"> Doug Smith, ASLA, Florida Chapter Representative</w:t>
      </w:r>
      <w:r w:rsidR="009C4A86" w:rsidRPr="003F4C70">
        <w:rPr>
          <w:rFonts w:asciiTheme="minorHAnsi" w:eastAsia="Times New Roman" w:hAnsiTheme="minorHAnsi" w:cstheme="minorHAnsi"/>
          <w:sz w:val="22"/>
          <w:szCs w:val="22"/>
        </w:rPr>
        <w:t>;</w:t>
      </w:r>
      <w:r w:rsidRPr="003F4C70">
        <w:rPr>
          <w:rFonts w:asciiTheme="minorHAnsi" w:eastAsia="Times New Roman" w:hAnsiTheme="minorHAnsi" w:cstheme="minorHAnsi"/>
          <w:sz w:val="22"/>
          <w:szCs w:val="22"/>
        </w:rPr>
        <w:t xml:space="preserve"> and</w:t>
      </w:r>
      <w:r w:rsidR="009C4A86" w:rsidRPr="003F4C70">
        <w:rPr>
          <w:rFonts w:asciiTheme="minorHAnsi" w:eastAsia="Times New Roman" w:hAnsiTheme="minorHAnsi" w:cstheme="minorHAnsi"/>
          <w:sz w:val="22"/>
          <w:szCs w:val="22"/>
        </w:rPr>
        <w:t>,</w:t>
      </w:r>
      <w:r w:rsidRPr="003F4C70">
        <w:rPr>
          <w:rFonts w:asciiTheme="minorHAnsi" w:eastAsia="Times New Roman" w:hAnsiTheme="minorHAnsi" w:cstheme="minorHAnsi"/>
          <w:sz w:val="22"/>
          <w:szCs w:val="22"/>
        </w:rPr>
        <w:t xml:space="preserve"> Kevin White, ASLA, Jacksonville Sec</w:t>
      </w:r>
      <w:r w:rsidR="006E3AE5" w:rsidRPr="003F4C70">
        <w:rPr>
          <w:rFonts w:asciiTheme="minorHAnsi" w:eastAsia="Times New Roman" w:hAnsiTheme="minorHAnsi" w:cstheme="minorHAnsi"/>
          <w:sz w:val="22"/>
          <w:szCs w:val="22"/>
        </w:rPr>
        <w:t>tion Chair.</w:t>
      </w:r>
    </w:p>
    <w:p w:rsidR="00777F40" w:rsidRPr="003F4C70" w:rsidRDefault="00777F40" w:rsidP="00CC5F87">
      <w:pPr>
        <w:spacing w:line="276" w:lineRule="auto"/>
        <w:jc w:val="both"/>
        <w:rPr>
          <w:rFonts w:asciiTheme="minorHAnsi" w:eastAsia="Times New Roman" w:hAnsiTheme="minorHAnsi" w:cstheme="minorHAnsi"/>
          <w:sz w:val="22"/>
          <w:szCs w:val="22"/>
        </w:rPr>
      </w:pPr>
    </w:p>
    <w:p w:rsidR="00063964" w:rsidRPr="003F4C70" w:rsidRDefault="00063964" w:rsidP="00CC5F87">
      <w:pPr>
        <w:spacing w:line="276" w:lineRule="auto"/>
        <w:jc w:val="both"/>
        <w:rPr>
          <w:rFonts w:asciiTheme="minorHAnsi" w:eastAsia="Times New Roman" w:hAnsiTheme="minorHAnsi" w:cstheme="minorHAnsi"/>
          <w:sz w:val="22"/>
          <w:szCs w:val="22"/>
        </w:rPr>
      </w:pPr>
      <w:r w:rsidRPr="003F4C70">
        <w:rPr>
          <w:rFonts w:asciiTheme="minorHAnsi" w:eastAsia="Times New Roman" w:hAnsiTheme="minorHAnsi" w:cstheme="minorHAnsi"/>
          <w:sz w:val="22"/>
          <w:szCs w:val="22"/>
        </w:rPr>
        <w:t xml:space="preserve">After the presentations, participants </w:t>
      </w:r>
      <w:r w:rsidR="008C3651" w:rsidRPr="003F4C70">
        <w:rPr>
          <w:rFonts w:asciiTheme="minorHAnsi" w:eastAsia="Times New Roman" w:hAnsiTheme="minorHAnsi" w:cstheme="minorHAnsi"/>
          <w:sz w:val="22"/>
          <w:szCs w:val="22"/>
        </w:rPr>
        <w:t xml:space="preserve">will </w:t>
      </w:r>
      <w:r w:rsidRPr="003F4C70">
        <w:rPr>
          <w:rFonts w:asciiTheme="minorHAnsi" w:eastAsia="Times New Roman" w:hAnsiTheme="minorHAnsi" w:cstheme="minorHAnsi"/>
          <w:sz w:val="22"/>
          <w:szCs w:val="22"/>
        </w:rPr>
        <w:t xml:space="preserve">conduct various mapping exercises by joining several facilitated work groups, </w:t>
      </w:r>
      <w:r w:rsidR="006E3AE5" w:rsidRPr="003F4C70">
        <w:rPr>
          <w:rFonts w:asciiTheme="minorHAnsi" w:eastAsia="Times New Roman" w:hAnsiTheme="minorHAnsi" w:cstheme="minorHAnsi"/>
          <w:sz w:val="22"/>
          <w:szCs w:val="22"/>
        </w:rPr>
        <w:t>led by ASLA</w:t>
      </w:r>
      <w:r w:rsidRPr="003F4C70">
        <w:rPr>
          <w:rFonts w:asciiTheme="minorHAnsi" w:eastAsia="Times New Roman" w:hAnsiTheme="minorHAnsi" w:cstheme="minorHAnsi"/>
          <w:sz w:val="22"/>
          <w:szCs w:val="22"/>
        </w:rPr>
        <w:t xml:space="preserve"> landscape architects and planners. Input on constraints, types of desired recreational opportunities and amenities, as well as priority ar</w:t>
      </w:r>
      <w:r w:rsidR="005F4242" w:rsidRPr="003F4C70">
        <w:rPr>
          <w:rFonts w:asciiTheme="minorHAnsi" w:eastAsia="Times New Roman" w:hAnsiTheme="minorHAnsi" w:cstheme="minorHAnsi"/>
          <w:sz w:val="22"/>
          <w:szCs w:val="22"/>
        </w:rPr>
        <w:t>e</w:t>
      </w:r>
      <w:r w:rsidRPr="003F4C70">
        <w:rPr>
          <w:rFonts w:asciiTheme="minorHAnsi" w:eastAsia="Times New Roman" w:hAnsiTheme="minorHAnsi" w:cstheme="minorHAnsi"/>
          <w:sz w:val="22"/>
          <w:szCs w:val="22"/>
        </w:rPr>
        <w:t xml:space="preserve">as and information on the planning and design of the local trail will be garnered. </w:t>
      </w:r>
    </w:p>
    <w:p w:rsidR="00063964" w:rsidRPr="003F4C70" w:rsidRDefault="00063964" w:rsidP="00CC5F87">
      <w:pPr>
        <w:spacing w:line="276" w:lineRule="auto"/>
        <w:jc w:val="both"/>
        <w:rPr>
          <w:rFonts w:asciiTheme="minorHAnsi" w:eastAsia="Times New Roman" w:hAnsiTheme="minorHAnsi" w:cstheme="minorHAnsi"/>
          <w:sz w:val="22"/>
          <w:szCs w:val="22"/>
        </w:rPr>
      </w:pPr>
    </w:p>
    <w:p w:rsidR="00063964" w:rsidRPr="003F4C70" w:rsidRDefault="00063964" w:rsidP="00CC5F87">
      <w:pPr>
        <w:spacing w:line="276" w:lineRule="auto"/>
        <w:jc w:val="both"/>
        <w:rPr>
          <w:rFonts w:asciiTheme="minorHAnsi" w:eastAsia="Times New Roman" w:hAnsiTheme="minorHAnsi" w:cstheme="minorHAnsi"/>
          <w:sz w:val="22"/>
          <w:szCs w:val="22"/>
        </w:rPr>
      </w:pPr>
      <w:r w:rsidRPr="003F4C70">
        <w:rPr>
          <w:rFonts w:asciiTheme="minorHAnsi" w:eastAsia="Times New Roman" w:hAnsiTheme="minorHAnsi" w:cstheme="minorHAnsi"/>
          <w:sz w:val="22"/>
          <w:szCs w:val="22"/>
        </w:rPr>
        <w:t xml:space="preserve">On June 2, from 12:00 – 1:30 p.m. community participants are invited to attend a luncheon where the Florida ALSA will present an overview of the findings and vision for the S-Line Rail-Trail based on their field study and community input from the </w:t>
      </w:r>
      <w:proofErr w:type="spellStart"/>
      <w:r w:rsidRPr="003F4C70">
        <w:rPr>
          <w:rFonts w:asciiTheme="minorHAnsi" w:eastAsia="Times New Roman" w:hAnsiTheme="minorHAnsi" w:cstheme="minorHAnsi"/>
          <w:sz w:val="22"/>
          <w:szCs w:val="22"/>
        </w:rPr>
        <w:t>charette</w:t>
      </w:r>
      <w:proofErr w:type="spellEnd"/>
      <w:r w:rsidRPr="003F4C70">
        <w:rPr>
          <w:rFonts w:asciiTheme="minorHAnsi" w:eastAsia="Times New Roman" w:hAnsiTheme="minorHAnsi" w:cstheme="minorHAnsi"/>
          <w:sz w:val="22"/>
          <w:szCs w:val="22"/>
        </w:rPr>
        <w:t xml:space="preserve"> the evening before.</w:t>
      </w:r>
    </w:p>
    <w:p w:rsidR="00063964" w:rsidRPr="003F4C70" w:rsidRDefault="00063964" w:rsidP="00CC5F87">
      <w:pPr>
        <w:spacing w:line="276" w:lineRule="auto"/>
        <w:jc w:val="both"/>
        <w:rPr>
          <w:rFonts w:asciiTheme="minorHAnsi" w:eastAsia="Times New Roman" w:hAnsiTheme="minorHAnsi" w:cstheme="minorHAnsi"/>
          <w:sz w:val="22"/>
          <w:szCs w:val="22"/>
        </w:rPr>
      </w:pPr>
    </w:p>
    <w:p w:rsidR="002A4F3F" w:rsidRPr="003F4C70" w:rsidRDefault="002A4F3F" w:rsidP="00CC5F87">
      <w:pPr>
        <w:tabs>
          <w:tab w:val="left" w:pos="0"/>
        </w:tabs>
        <w:spacing w:line="276" w:lineRule="auto"/>
        <w:jc w:val="both"/>
        <w:rPr>
          <w:rFonts w:asciiTheme="minorHAnsi" w:eastAsia="Times New Roman" w:hAnsiTheme="minorHAnsi" w:cstheme="minorHAnsi"/>
          <w:sz w:val="22"/>
          <w:szCs w:val="22"/>
        </w:rPr>
      </w:pPr>
      <w:r w:rsidRPr="003F4C70">
        <w:rPr>
          <w:rFonts w:asciiTheme="minorHAnsi" w:hAnsiTheme="minorHAnsi" w:cstheme="minorHAnsi"/>
          <w:sz w:val="22"/>
          <w:szCs w:val="22"/>
        </w:rPr>
        <w:t>In 2000, ASLA and the National Park Service (NPS) formalized a partnership to help communities across the nation plan, design, and manage their natural, cultural, and recreation resources. This unique partnership expanded opportunities for ASLA chapters and NPS staff across the country. Dozens of community projects have benefited from this valuable collaboration, and the two groups have selected the City of Jacksonville and the newly launched Groundwork Jacksonville Trust to assist in the S-Line project.</w:t>
      </w:r>
    </w:p>
    <w:p w:rsidR="002A4F3F" w:rsidRPr="003F4C70" w:rsidRDefault="002A4F3F" w:rsidP="00CC5F87">
      <w:pPr>
        <w:spacing w:line="276" w:lineRule="auto"/>
        <w:jc w:val="both"/>
        <w:rPr>
          <w:rFonts w:asciiTheme="minorHAnsi" w:eastAsia="Times New Roman" w:hAnsiTheme="minorHAnsi" w:cstheme="minorHAnsi"/>
          <w:sz w:val="22"/>
          <w:szCs w:val="22"/>
        </w:rPr>
      </w:pPr>
    </w:p>
    <w:p w:rsidR="002A4F3F" w:rsidRPr="003F4C70" w:rsidRDefault="002A4F3F" w:rsidP="00777F40">
      <w:pPr>
        <w:spacing w:line="276" w:lineRule="auto"/>
        <w:jc w:val="center"/>
        <w:rPr>
          <w:rFonts w:asciiTheme="minorHAnsi" w:eastAsia="Times New Roman" w:hAnsiTheme="minorHAnsi" w:cstheme="minorHAnsi"/>
          <w:sz w:val="22"/>
          <w:szCs w:val="22"/>
        </w:rPr>
      </w:pPr>
      <w:r w:rsidRPr="003F4C70">
        <w:rPr>
          <w:rFonts w:asciiTheme="minorHAnsi" w:eastAsia="Times New Roman" w:hAnsiTheme="minorHAnsi" w:cstheme="minorHAnsi"/>
          <w:sz w:val="22"/>
          <w:szCs w:val="22"/>
        </w:rPr>
        <w:t>###</w:t>
      </w:r>
    </w:p>
    <w:p w:rsidR="00CC5F87" w:rsidRPr="003F4C70" w:rsidRDefault="00CC5F87" w:rsidP="00CC5F87">
      <w:pPr>
        <w:pStyle w:val="Content"/>
        <w:spacing w:line="320" w:lineRule="exact"/>
        <w:jc w:val="both"/>
        <w:rPr>
          <w:rFonts w:asciiTheme="minorHAnsi" w:hAnsiTheme="minorHAnsi" w:cstheme="minorHAnsi"/>
          <w:b/>
          <w:i/>
          <w:sz w:val="22"/>
          <w:szCs w:val="22"/>
        </w:rPr>
      </w:pPr>
    </w:p>
    <w:p w:rsidR="008C3651" w:rsidRPr="003F4C70" w:rsidRDefault="008C3651">
      <w:pPr>
        <w:rPr>
          <w:rFonts w:asciiTheme="minorHAnsi" w:eastAsia="Times" w:hAnsiTheme="minorHAnsi" w:cstheme="minorHAnsi"/>
          <w:b/>
          <w:i/>
          <w:sz w:val="22"/>
          <w:szCs w:val="22"/>
          <w:bdr w:val="none" w:sz="0" w:space="0" w:color="auto"/>
        </w:rPr>
      </w:pPr>
      <w:r w:rsidRPr="003F4C70">
        <w:rPr>
          <w:rFonts w:asciiTheme="minorHAnsi" w:hAnsiTheme="minorHAnsi" w:cstheme="minorHAnsi"/>
          <w:b/>
          <w:i/>
          <w:sz w:val="22"/>
          <w:szCs w:val="22"/>
        </w:rPr>
        <w:br w:type="page"/>
      </w:r>
    </w:p>
    <w:p w:rsidR="008C3651" w:rsidRPr="003F4C70" w:rsidRDefault="008C3651" w:rsidP="00CC5F87">
      <w:pPr>
        <w:pStyle w:val="Content"/>
        <w:spacing w:line="320" w:lineRule="exact"/>
        <w:jc w:val="both"/>
        <w:rPr>
          <w:rFonts w:asciiTheme="minorHAnsi" w:hAnsiTheme="minorHAnsi" w:cstheme="minorHAnsi"/>
          <w:b/>
          <w:i/>
          <w:sz w:val="22"/>
          <w:szCs w:val="22"/>
        </w:rPr>
      </w:pPr>
    </w:p>
    <w:p w:rsidR="001F623B" w:rsidRPr="003F4C70" w:rsidRDefault="001F623B" w:rsidP="00CC5F87">
      <w:pPr>
        <w:pStyle w:val="Content"/>
        <w:spacing w:line="320" w:lineRule="exact"/>
        <w:jc w:val="both"/>
        <w:rPr>
          <w:rFonts w:asciiTheme="minorHAnsi" w:hAnsiTheme="minorHAnsi" w:cstheme="minorHAnsi"/>
          <w:b/>
          <w:i/>
          <w:sz w:val="22"/>
          <w:szCs w:val="22"/>
        </w:rPr>
      </w:pPr>
      <w:r w:rsidRPr="003F4C70">
        <w:rPr>
          <w:rFonts w:asciiTheme="minorHAnsi" w:hAnsiTheme="minorHAnsi" w:cstheme="minorHAnsi"/>
          <w:b/>
          <w:i/>
          <w:sz w:val="22"/>
          <w:szCs w:val="22"/>
        </w:rPr>
        <w:t>About Groundwork Jacksonville</w:t>
      </w:r>
    </w:p>
    <w:p w:rsidR="001F623B" w:rsidRPr="003F4C70" w:rsidRDefault="001F623B" w:rsidP="00CC5F87">
      <w:pPr>
        <w:pStyle w:val="Content"/>
        <w:spacing w:line="320" w:lineRule="exact"/>
        <w:jc w:val="both"/>
        <w:rPr>
          <w:rFonts w:asciiTheme="minorHAnsi" w:hAnsiTheme="minorHAnsi" w:cstheme="minorHAnsi"/>
          <w:i/>
          <w:sz w:val="22"/>
          <w:szCs w:val="22"/>
        </w:rPr>
      </w:pPr>
      <w:r w:rsidRPr="003F4C70">
        <w:rPr>
          <w:rFonts w:asciiTheme="minorHAnsi" w:hAnsiTheme="minorHAnsi" w:cstheme="minorHAnsi"/>
          <w:i/>
          <w:sz w:val="22"/>
          <w:szCs w:val="22"/>
        </w:rPr>
        <w:t xml:space="preserve">Groundwork Jacksonville envisions a future of Historic Springfield and Eastside that includes healthy neighborhoods free of brownfields and other toxic sites, clean waters for our children to play and fish, well-maintained scenic parks for </w:t>
      </w:r>
      <w:r w:rsidR="009C4A86" w:rsidRPr="003F4C70">
        <w:rPr>
          <w:rFonts w:asciiTheme="minorHAnsi" w:hAnsiTheme="minorHAnsi" w:cstheme="minorHAnsi"/>
          <w:i/>
          <w:sz w:val="22"/>
          <w:szCs w:val="22"/>
        </w:rPr>
        <w:t>the entire</w:t>
      </w:r>
      <w:r w:rsidRPr="003F4C70">
        <w:rPr>
          <w:rFonts w:asciiTheme="minorHAnsi" w:hAnsiTheme="minorHAnsi" w:cstheme="minorHAnsi"/>
          <w:i/>
          <w:sz w:val="22"/>
          <w:szCs w:val="22"/>
        </w:rPr>
        <w:t xml:space="preserve"> city to enjoy and the development of a community stewardship ethic that ensures these positive community changes are guaranteed for the future. Founded in Jacksonville in 2014, Groundwork Jacksonville is a partnership between the City of Jacksonville, US National Park Service, US Environmental Protection Agency and Groundwork USA, Inc. and is part </w:t>
      </w:r>
      <w:r w:rsidR="006C6F1E" w:rsidRPr="003F4C70">
        <w:rPr>
          <w:rFonts w:asciiTheme="minorHAnsi" w:hAnsiTheme="minorHAnsi" w:cstheme="minorHAnsi"/>
          <w:i/>
          <w:sz w:val="22"/>
          <w:szCs w:val="22"/>
        </w:rPr>
        <w:t xml:space="preserve">of the Groundwork USA network. </w:t>
      </w:r>
      <w:r w:rsidRPr="003F4C70">
        <w:rPr>
          <w:rFonts w:asciiTheme="minorHAnsi" w:hAnsiTheme="minorHAnsi" w:cstheme="minorHAnsi"/>
          <w:i/>
          <w:sz w:val="22"/>
          <w:szCs w:val="22"/>
        </w:rPr>
        <w:t xml:space="preserve">Learn more at </w:t>
      </w:r>
      <w:hyperlink r:id="rId7" w:history="1">
        <w:r w:rsidR="00CC5F87" w:rsidRPr="003F4C70">
          <w:rPr>
            <w:rStyle w:val="Hyperlink"/>
            <w:rFonts w:asciiTheme="minorHAnsi" w:hAnsiTheme="minorHAnsi" w:cstheme="minorHAnsi"/>
            <w:i/>
            <w:sz w:val="22"/>
            <w:szCs w:val="22"/>
          </w:rPr>
          <w:t>www.GroundworkJacksonville.org</w:t>
        </w:r>
      </w:hyperlink>
    </w:p>
    <w:p w:rsidR="001F623B" w:rsidRPr="003F4C70" w:rsidRDefault="001F623B" w:rsidP="00CC5F87">
      <w:pPr>
        <w:pStyle w:val="Content"/>
        <w:spacing w:line="320" w:lineRule="exact"/>
        <w:jc w:val="both"/>
        <w:rPr>
          <w:rFonts w:asciiTheme="minorHAnsi" w:hAnsiTheme="minorHAnsi" w:cstheme="minorHAnsi"/>
          <w:i/>
          <w:sz w:val="22"/>
          <w:szCs w:val="22"/>
        </w:rPr>
      </w:pPr>
      <w:r w:rsidRPr="003F4C70">
        <w:rPr>
          <w:rFonts w:asciiTheme="minorHAnsi" w:hAnsiTheme="minorHAnsi" w:cstheme="minorHAnsi"/>
          <w:i/>
          <w:sz w:val="22"/>
          <w:szCs w:val="22"/>
        </w:rPr>
        <w:t xml:space="preserve"> </w:t>
      </w:r>
    </w:p>
    <w:p w:rsidR="001F623B" w:rsidRPr="003F4C70" w:rsidRDefault="001F623B" w:rsidP="00CC5F87">
      <w:pPr>
        <w:pStyle w:val="Content"/>
        <w:spacing w:line="320" w:lineRule="exact"/>
        <w:jc w:val="both"/>
        <w:rPr>
          <w:rFonts w:asciiTheme="minorHAnsi" w:hAnsiTheme="minorHAnsi" w:cstheme="minorHAnsi"/>
          <w:b/>
          <w:i/>
          <w:sz w:val="22"/>
          <w:szCs w:val="22"/>
        </w:rPr>
      </w:pPr>
      <w:r w:rsidRPr="003F4C70">
        <w:rPr>
          <w:rFonts w:asciiTheme="minorHAnsi" w:hAnsiTheme="minorHAnsi" w:cstheme="minorHAnsi"/>
          <w:b/>
          <w:i/>
          <w:sz w:val="22"/>
          <w:szCs w:val="22"/>
        </w:rPr>
        <w:t>About the National Park Service</w:t>
      </w:r>
    </w:p>
    <w:p w:rsidR="001F623B" w:rsidRPr="003F4C70" w:rsidRDefault="001F623B" w:rsidP="00CC5F87">
      <w:pPr>
        <w:pStyle w:val="Content"/>
        <w:spacing w:line="320" w:lineRule="exact"/>
        <w:jc w:val="both"/>
        <w:rPr>
          <w:rFonts w:asciiTheme="minorHAnsi" w:hAnsiTheme="minorHAnsi" w:cstheme="minorHAnsi"/>
          <w:i/>
          <w:sz w:val="22"/>
          <w:szCs w:val="22"/>
        </w:rPr>
      </w:pPr>
      <w:r w:rsidRPr="003F4C70">
        <w:rPr>
          <w:rFonts w:asciiTheme="minorHAnsi" w:hAnsiTheme="minorHAnsi" w:cstheme="minorHAnsi"/>
          <w:i/>
          <w:sz w:val="22"/>
          <w:szCs w:val="22"/>
        </w:rPr>
        <w:t xml:space="preserve">More than 20,000 National Park Service employees care for America’s 401 national parks and work with communities across the nation to help preserve local history and create close-to-home recreational opportunities. Learn more at </w:t>
      </w:r>
      <w:hyperlink r:id="rId8" w:history="1">
        <w:r w:rsidRPr="003F4C70">
          <w:rPr>
            <w:rStyle w:val="Hyperlink"/>
            <w:rFonts w:asciiTheme="minorHAnsi" w:hAnsiTheme="minorHAnsi" w:cstheme="minorHAnsi"/>
            <w:i/>
            <w:sz w:val="22"/>
            <w:szCs w:val="22"/>
          </w:rPr>
          <w:t>www.nps.gov</w:t>
        </w:r>
      </w:hyperlink>
    </w:p>
    <w:p w:rsidR="001F623B" w:rsidRPr="003F4C70" w:rsidRDefault="001F623B" w:rsidP="00CC5F87">
      <w:pPr>
        <w:pStyle w:val="Content"/>
        <w:spacing w:line="320" w:lineRule="exact"/>
        <w:jc w:val="both"/>
        <w:rPr>
          <w:rFonts w:asciiTheme="minorHAnsi" w:hAnsiTheme="minorHAnsi" w:cstheme="minorHAnsi"/>
          <w:i/>
          <w:sz w:val="22"/>
          <w:szCs w:val="22"/>
        </w:rPr>
      </w:pPr>
    </w:p>
    <w:p w:rsidR="001F623B" w:rsidRPr="003F4C70" w:rsidRDefault="001F623B" w:rsidP="00CC5F87">
      <w:pPr>
        <w:pStyle w:val="Content"/>
        <w:spacing w:line="320" w:lineRule="exact"/>
        <w:jc w:val="both"/>
        <w:rPr>
          <w:rFonts w:asciiTheme="minorHAnsi" w:hAnsiTheme="minorHAnsi" w:cstheme="minorHAnsi"/>
          <w:b/>
          <w:i/>
          <w:sz w:val="22"/>
          <w:szCs w:val="22"/>
        </w:rPr>
      </w:pPr>
      <w:r w:rsidRPr="003F4C70">
        <w:rPr>
          <w:rFonts w:asciiTheme="minorHAnsi" w:hAnsiTheme="minorHAnsi" w:cstheme="minorHAnsi"/>
          <w:b/>
          <w:i/>
          <w:sz w:val="22"/>
          <w:szCs w:val="22"/>
        </w:rPr>
        <w:t>About the American Society of Landscape Architects (ASLA)</w:t>
      </w:r>
    </w:p>
    <w:p w:rsidR="002F622B" w:rsidRPr="008C3651" w:rsidRDefault="001F623B" w:rsidP="00777F40">
      <w:pPr>
        <w:pStyle w:val="Content"/>
        <w:spacing w:line="320" w:lineRule="exact"/>
        <w:jc w:val="both"/>
        <w:rPr>
          <w:rFonts w:asciiTheme="minorHAnsi" w:hAnsiTheme="minorHAnsi" w:cstheme="minorHAnsi"/>
          <w:sz w:val="22"/>
          <w:szCs w:val="22"/>
        </w:rPr>
      </w:pPr>
      <w:r w:rsidRPr="003F4C70">
        <w:rPr>
          <w:rFonts w:asciiTheme="minorHAnsi" w:hAnsiTheme="minorHAnsi" w:cstheme="minorHAnsi"/>
          <w:i/>
          <w:sz w:val="22"/>
          <w:szCs w:val="22"/>
        </w:rPr>
        <w:t>The ASLA founded in 1899, is the national professional association for landscape architects, representing more than 15,000 members in 49 professional chapters and 72 student chapters. The Florida ASLA chapter was created in 1959 by 11 members and associates and has grown to more than 800 members in 9 sections, covering the state of Florida and Puerto Rico. The goal of ASLA is to help promote the landscape architecture</w:t>
      </w:r>
      <w:r w:rsidR="006C6F1E" w:rsidRPr="003F4C70">
        <w:rPr>
          <w:rFonts w:asciiTheme="minorHAnsi" w:hAnsiTheme="minorHAnsi" w:cstheme="minorHAnsi"/>
          <w:i/>
          <w:sz w:val="22"/>
          <w:szCs w:val="22"/>
        </w:rPr>
        <w:t xml:space="preserve"> profession and advance the profession </w:t>
      </w:r>
      <w:r w:rsidRPr="003F4C70">
        <w:rPr>
          <w:rFonts w:asciiTheme="minorHAnsi" w:hAnsiTheme="minorHAnsi" w:cstheme="minorHAnsi"/>
          <w:i/>
          <w:sz w:val="22"/>
          <w:szCs w:val="22"/>
        </w:rPr>
        <w:t>through advocacy, education, communication, and fellowship.</w:t>
      </w:r>
      <w:r w:rsidR="00CC5F87" w:rsidRPr="003F4C70">
        <w:rPr>
          <w:rFonts w:asciiTheme="minorHAnsi" w:hAnsiTheme="minorHAnsi" w:cstheme="minorHAnsi"/>
          <w:i/>
          <w:sz w:val="22"/>
          <w:szCs w:val="22"/>
        </w:rPr>
        <w:t xml:space="preserve"> Learn more at </w:t>
      </w:r>
      <w:hyperlink r:id="rId9" w:history="1">
        <w:r w:rsidR="00CC5F87" w:rsidRPr="003F4C70">
          <w:rPr>
            <w:rStyle w:val="Hyperlink"/>
            <w:rFonts w:asciiTheme="minorHAnsi" w:hAnsiTheme="minorHAnsi" w:cstheme="minorHAnsi"/>
            <w:i/>
            <w:sz w:val="22"/>
            <w:szCs w:val="22"/>
          </w:rPr>
          <w:t>www.asla.org</w:t>
        </w:r>
      </w:hyperlink>
    </w:p>
    <w:sectPr w:rsidR="002F622B" w:rsidRPr="008C3651" w:rsidSect="00331BAA">
      <w:headerReference w:type="default" r:id="rId10"/>
      <w:footerReference w:type="default" r:id="rId11"/>
      <w:pgSz w:w="12240" w:h="15840"/>
      <w:pgMar w:top="1440" w:right="1440" w:bottom="1440" w:left="1440" w:header="144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60E" w:rsidRDefault="0024460E">
      <w:r>
        <w:separator/>
      </w:r>
    </w:p>
  </w:endnote>
  <w:endnote w:type="continuationSeparator" w:id="0">
    <w:p w:rsidR="0024460E" w:rsidRDefault="0024460E">
      <w:r>
        <w:continuationSeparator/>
      </w:r>
    </w:p>
  </w:endnote>
  <w:endnote w:type="continuationNotice" w:id="1">
    <w:p w:rsidR="0024460E" w:rsidRDefault="00244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PSRawlinsonOTOld">
    <w:altName w:val="Arial"/>
    <w:panose1 w:val="00000000000000000000"/>
    <w:charset w:val="00"/>
    <w:family w:val="modern"/>
    <w:notTrueType/>
    <w:pitch w:val="variable"/>
    <w:sig w:usb0="A00000AF" w:usb1="5000005B" w:usb2="00000000" w:usb3="00000000" w:csb0="0000009B" w:csb1="00000000"/>
  </w:font>
  <w:font w:name="Times">
    <w:panose1 w:val="02020603050405020304"/>
    <w:charset w:val="00"/>
    <w:family w:val="roman"/>
    <w:pitch w:val="variable"/>
    <w:sig w:usb0="E0002EFF" w:usb1="C0007843"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343" w:rsidRDefault="008B2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60E" w:rsidRDefault="0024460E">
      <w:r>
        <w:separator/>
      </w:r>
    </w:p>
  </w:footnote>
  <w:footnote w:type="continuationSeparator" w:id="0">
    <w:p w:rsidR="0024460E" w:rsidRDefault="0024460E">
      <w:r>
        <w:continuationSeparator/>
      </w:r>
    </w:p>
  </w:footnote>
  <w:footnote w:type="continuationNotice" w:id="1">
    <w:p w:rsidR="0024460E" w:rsidRDefault="002446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2B" w:rsidRDefault="005B501E">
    <w:pPr>
      <w:pStyle w:val="HeaderFooter"/>
    </w:pPr>
    <w:r>
      <w:rPr>
        <w:noProof/>
      </w:rPr>
      <w:drawing>
        <wp:anchor distT="152400" distB="152400" distL="152400" distR="152400" simplePos="0" relativeHeight="251659264" behindDoc="0" locked="0" layoutInCell="1" allowOverlap="1" wp14:anchorId="701671CF" wp14:editId="28190AD6">
          <wp:simplePos x="0" y="0"/>
          <wp:positionH relativeFrom="page">
            <wp:posOffset>2693670</wp:posOffset>
          </wp:positionH>
          <wp:positionV relativeFrom="page">
            <wp:posOffset>502285</wp:posOffset>
          </wp:positionV>
          <wp:extent cx="2259965" cy="782320"/>
          <wp:effectExtent l="0" t="0" r="6985"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pic:nvPicPr>
                <pic:blipFill>
                  <a:blip r:embed="rId1">
                    <a:extLst/>
                  </a:blip>
                  <a:stretch>
                    <a:fillRect/>
                  </a:stretch>
                </pic:blipFill>
                <pic:spPr>
                  <a:xfrm>
                    <a:off x="0" y="0"/>
                    <a:ext cx="2259965" cy="78232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22B"/>
    <w:rsid w:val="00063964"/>
    <w:rsid w:val="00074C0C"/>
    <w:rsid w:val="000E22E9"/>
    <w:rsid w:val="000F2996"/>
    <w:rsid w:val="001419BF"/>
    <w:rsid w:val="001508B3"/>
    <w:rsid w:val="0017279C"/>
    <w:rsid w:val="001A17E0"/>
    <w:rsid w:val="001C661B"/>
    <w:rsid w:val="001F623B"/>
    <w:rsid w:val="001F6D9B"/>
    <w:rsid w:val="001F7375"/>
    <w:rsid w:val="0024460E"/>
    <w:rsid w:val="00296818"/>
    <w:rsid w:val="002A4F3F"/>
    <w:rsid w:val="002A7ABC"/>
    <w:rsid w:val="002D7619"/>
    <w:rsid w:val="002F622B"/>
    <w:rsid w:val="00331BAA"/>
    <w:rsid w:val="00343492"/>
    <w:rsid w:val="00384345"/>
    <w:rsid w:val="003D2CD2"/>
    <w:rsid w:val="003F4C70"/>
    <w:rsid w:val="00507479"/>
    <w:rsid w:val="005302E4"/>
    <w:rsid w:val="00594089"/>
    <w:rsid w:val="005B501E"/>
    <w:rsid w:val="005F4242"/>
    <w:rsid w:val="0063374F"/>
    <w:rsid w:val="006A3E86"/>
    <w:rsid w:val="006C6F1E"/>
    <w:rsid w:val="006D5301"/>
    <w:rsid w:val="006E3AE5"/>
    <w:rsid w:val="00772FDE"/>
    <w:rsid w:val="00777F40"/>
    <w:rsid w:val="007E7FD5"/>
    <w:rsid w:val="00823A3A"/>
    <w:rsid w:val="00827B4E"/>
    <w:rsid w:val="008819AF"/>
    <w:rsid w:val="008A0409"/>
    <w:rsid w:val="008B2343"/>
    <w:rsid w:val="008C3651"/>
    <w:rsid w:val="009028C9"/>
    <w:rsid w:val="00902964"/>
    <w:rsid w:val="0092725B"/>
    <w:rsid w:val="009566ED"/>
    <w:rsid w:val="00983B57"/>
    <w:rsid w:val="009C4A86"/>
    <w:rsid w:val="00A5482E"/>
    <w:rsid w:val="00AD3BA2"/>
    <w:rsid w:val="00AE7787"/>
    <w:rsid w:val="00AF72C9"/>
    <w:rsid w:val="00B22CE3"/>
    <w:rsid w:val="00BA00C5"/>
    <w:rsid w:val="00BA7424"/>
    <w:rsid w:val="00BF1576"/>
    <w:rsid w:val="00C0565E"/>
    <w:rsid w:val="00C12A5C"/>
    <w:rsid w:val="00CC5F87"/>
    <w:rsid w:val="00CE0EF5"/>
    <w:rsid w:val="00D6761E"/>
    <w:rsid w:val="00D76533"/>
    <w:rsid w:val="00DA37BC"/>
    <w:rsid w:val="00DC5265"/>
    <w:rsid w:val="00DD7E8A"/>
    <w:rsid w:val="00E17BFE"/>
    <w:rsid w:val="00E80EC4"/>
    <w:rsid w:val="00EA41C0"/>
    <w:rsid w:val="00EC5D38"/>
    <w:rsid w:val="00F62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310DD3-008A-4A47-9622-D748BF81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basedOn w:val="Normal"/>
    <w:next w:val="Normal"/>
    <w:link w:val="Heading3Char"/>
    <w:uiPriority w:val="9"/>
    <w:semiHidden/>
    <w:unhideWhenUsed/>
    <w:qFormat/>
    <w:rsid w:val="002A4F3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Theme="majorHAnsi" w:eastAsiaTheme="majorEastAsia" w:hAnsiTheme="majorHAnsi" w:cstheme="majorBidi"/>
      <w:b/>
      <w:bCs/>
      <w:color w:val="499BC9" w:themeColor="accent1"/>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character" w:customStyle="1" w:styleId="None">
    <w:name w:val="None"/>
  </w:style>
  <w:style w:type="character" w:customStyle="1" w:styleId="Hyperlink0">
    <w:name w:val="Hyperlink.0"/>
    <w:basedOn w:val="None"/>
    <w:rPr>
      <w:sz w:val="22"/>
      <w:szCs w:val="22"/>
      <w:u w:val="single"/>
      <w:lang w:val="en-US"/>
    </w:rPr>
  </w:style>
  <w:style w:type="character" w:customStyle="1" w:styleId="Hyperlink1">
    <w:name w:val="Hyperlink.1"/>
    <w:basedOn w:val="None"/>
    <w:rPr>
      <w:rFonts w:ascii="Helvetica" w:eastAsia="Helvetica" w:hAnsi="Helvetica" w:cs="Helvetica"/>
      <w:b/>
      <w:bCs/>
      <w:sz w:val="24"/>
      <w:szCs w:val="24"/>
      <w:u w:val="single"/>
      <w:lang w:val="en-US"/>
    </w:rPr>
  </w:style>
  <w:style w:type="paragraph" w:styleId="Header">
    <w:name w:val="header"/>
    <w:basedOn w:val="Normal"/>
    <w:link w:val="HeaderChar"/>
    <w:uiPriority w:val="99"/>
    <w:unhideWhenUsed/>
    <w:rsid w:val="005B501E"/>
    <w:pPr>
      <w:tabs>
        <w:tab w:val="center" w:pos="4680"/>
        <w:tab w:val="right" w:pos="9360"/>
      </w:tabs>
    </w:pPr>
  </w:style>
  <w:style w:type="character" w:customStyle="1" w:styleId="HeaderChar">
    <w:name w:val="Header Char"/>
    <w:basedOn w:val="DefaultParagraphFont"/>
    <w:link w:val="Header"/>
    <w:uiPriority w:val="99"/>
    <w:rsid w:val="005B501E"/>
    <w:rPr>
      <w:sz w:val="24"/>
      <w:szCs w:val="24"/>
    </w:rPr>
  </w:style>
  <w:style w:type="paragraph" w:styleId="Footer">
    <w:name w:val="footer"/>
    <w:basedOn w:val="Normal"/>
    <w:link w:val="FooterChar"/>
    <w:uiPriority w:val="99"/>
    <w:unhideWhenUsed/>
    <w:rsid w:val="005B501E"/>
    <w:pPr>
      <w:tabs>
        <w:tab w:val="center" w:pos="4680"/>
        <w:tab w:val="right" w:pos="9360"/>
      </w:tabs>
    </w:pPr>
  </w:style>
  <w:style w:type="character" w:customStyle="1" w:styleId="FooterChar">
    <w:name w:val="Footer Char"/>
    <w:basedOn w:val="DefaultParagraphFont"/>
    <w:link w:val="Footer"/>
    <w:uiPriority w:val="99"/>
    <w:rsid w:val="005B501E"/>
    <w:rPr>
      <w:sz w:val="24"/>
      <w:szCs w:val="24"/>
    </w:rPr>
  </w:style>
  <w:style w:type="paragraph" w:styleId="NormalWeb">
    <w:name w:val="Normal (Web)"/>
    <w:basedOn w:val="Normal"/>
    <w:uiPriority w:val="99"/>
    <w:semiHidden/>
    <w:unhideWhenUsed/>
    <w:rsid w:val="0092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CommentReference">
    <w:name w:val="annotation reference"/>
    <w:basedOn w:val="DefaultParagraphFont"/>
    <w:uiPriority w:val="99"/>
    <w:semiHidden/>
    <w:unhideWhenUsed/>
    <w:rsid w:val="00DC5265"/>
    <w:rPr>
      <w:sz w:val="16"/>
      <w:szCs w:val="16"/>
    </w:rPr>
  </w:style>
  <w:style w:type="paragraph" w:styleId="CommentText">
    <w:name w:val="annotation text"/>
    <w:basedOn w:val="Normal"/>
    <w:link w:val="CommentTextChar"/>
    <w:uiPriority w:val="99"/>
    <w:semiHidden/>
    <w:unhideWhenUsed/>
    <w:rsid w:val="00DC5265"/>
    <w:rPr>
      <w:sz w:val="20"/>
      <w:szCs w:val="20"/>
    </w:rPr>
  </w:style>
  <w:style w:type="character" w:customStyle="1" w:styleId="CommentTextChar">
    <w:name w:val="Comment Text Char"/>
    <w:basedOn w:val="DefaultParagraphFont"/>
    <w:link w:val="CommentText"/>
    <w:uiPriority w:val="99"/>
    <w:semiHidden/>
    <w:rsid w:val="00DC5265"/>
  </w:style>
  <w:style w:type="paragraph" w:styleId="CommentSubject">
    <w:name w:val="annotation subject"/>
    <w:basedOn w:val="CommentText"/>
    <w:next w:val="CommentText"/>
    <w:link w:val="CommentSubjectChar"/>
    <w:uiPriority w:val="99"/>
    <w:semiHidden/>
    <w:unhideWhenUsed/>
    <w:rsid w:val="00DC5265"/>
    <w:rPr>
      <w:b/>
      <w:bCs/>
    </w:rPr>
  </w:style>
  <w:style w:type="character" w:customStyle="1" w:styleId="CommentSubjectChar">
    <w:name w:val="Comment Subject Char"/>
    <w:basedOn w:val="CommentTextChar"/>
    <w:link w:val="CommentSubject"/>
    <w:uiPriority w:val="99"/>
    <w:semiHidden/>
    <w:rsid w:val="00DC5265"/>
    <w:rPr>
      <w:b/>
      <w:bCs/>
    </w:rPr>
  </w:style>
  <w:style w:type="paragraph" w:styleId="BalloonText">
    <w:name w:val="Balloon Text"/>
    <w:basedOn w:val="Normal"/>
    <w:link w:val="BalloonTextChar"/>
    <w:uiPriority w:val="99"/>
    <w:semiHidden/>
    <w:unhideWhenUsed/>
    <w:rsid w:val="00DC5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265"/>
    <w:rPr>
      <w:rFonts w:ascii="Segoe UI" w:hAnsi="Segoe UI" w:cs="Segoe UI"/>
      <w:sz w:val="18"/>
      <w:szCs w:val="18"/>
    </w:rPr>
  </w:style>
  <w:style w:type="character" w:customStyle="1" w:styleId="Heading3Char">
    <w:name w:val="Heading 3 Char"/>
    <w:basedOn w:val="DefaultParagraphFont"/>
    <w:link w:val="Heading3"/>
    <w:uiPriority w:val="9"/>
    <w:semiHidden/>
    <w:rsid w:val="002A4F3F"/>
    <w:rPr>
      <w:rFonts w:asciiTheme="majorHAnsi" w:eastAsiaTheme="majorEastAsia" w:hAnsiTheme="majorHAnsi" w:cstheme="majorBidi"/>
      <w:b/>
      <w:bCs/>
      <w:color w:val="499BC9" w:themeColor="accent1"/>
      <w:sz w:val="24"/>
      <w:bdr w:val="none" w:sz="0" w:space="0" w:color="auto"/>
    </w:rPr>
  </w:style>
  <w:style w:type="paragraph" w:customStyle="1" w:styleId="Content">
    <w:name w:val="Content"/>
    <w:basedOn w:val="Normal"/>
    <w:rsid w:val="002A4F3F"/>
    <w:pPr>
      <w:pBdr>
        <w:top w:val="none" w:sz="0" w:space="0" w:color="auto"/>
        <w:left w:val="none" w:sz="0" w:space="0" w:color="auto"/>
        <w:bottom w:val="none" w:sz="0" w:space="0" w:color="auto"/>
        <w:right w:val="none" w:sz="0" w:space="0" w:color="auto"/>
        <w:between w:val="none" w:sz="0" w:space="0" w:color="auto"/>
        <w:bar w:val="none" w:sz="0" w:color="auto"/>
      </w:pBdr>
      <w:spacing w:line="360" w:lineRule="exact"/>
    </w:pPr>
    <w:rPr>
      <w:rFonts w:ascii="NPSRawlinsonOTOld" w:eastAsia="Times" w:hAnsi="NPSRawlinsonOTOld"/>
      <w:sz w:val="21"/>
      <w:szCs w:val="20"/>
      <w:bdr w:val="none" w:sz="0" w:space="0" w:color="auto"/>
    </w:rPr>
  </w:style>
  <w:style w:type="paragraph" w:customStyle="1" w:styleId="BodyText1">
    <w:name w:val="Body Text1"/>
    <w:rsid w:val="002A4F3F"/>
    <w:pPr>
      <w:pBdr>
        <w:top w:val="none" w:sz="0" w:space="0" w:color="auto"/>
        <w:left w:val="none" w:sz="0" w:space="0" w:color="auto"/>
        <w:bottom w:val="none" w:sz="0" w:space="0" w:color="auto"/>
        <w:right w:val="none" w:sz="0" w:space="0" w:color="auto"/>
        <w:between w:val="none" w:sz="0" w:space="0" w:color="auto"/>
        <w:bar w:val="none" w:sz="0" w:color="auto"/>
      </w:pBdr>
    </w:pPr>
    <w:rPr>
      <w:rFonts w:eastAsia="ヒラギノ角ゴ Pro W3"/>
      <w:color w:val="000000"/>
      <w:sz w:val="22"/>
      <w:bdr w:val="none" w:sz="0" w:space="0" w:color="auto"/>
    </w:rPr>
  </w:style>
  <w:style w:type="paragraph" w:customStyle="1" w:styleId="Default">
    <w:name w:val="Default"/>
    <w:rsid w:val="002A4F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Calibri"/>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16287">
      <w:bodyDiv w:val="1"/>
      <w:marLeft w:val="0"/>
      <w:marRight w:val="0"/>
      <w:marTop w:val="0"/>
      <w:marBottom w:val="0"/>
      <w:divBdr>
        <w:top w:val="none" w:sz="0" w:space="0" w:color="auto"/>
        <w:left w:val="none" w:sz="0" w:space="0" w:color="auto"/>
        <w:bottom w:val="none" w:sz="0" w:space="0" w:color="auto"/>
        <w:right w:val="none" w:sz="0" w:space="0" w:color="auto"/>
      </w:divBdr>
      <w:divsChild>
        <w:div w:id="1619874248">
          <w:marLeft w:val="0"/>
          <w:marRight w:val="0"/>
          <w:marTop w:val="0"/>
          <w:marBottom w:val="0"/>
          <w:divBdr>
            <w:top w:val="none" w:sz="0" w:space="0" w:color="auto"/>
            <w:left w:val="none" w:sz="0" w:space="0" w:color="auto"/>
            <w:bottom w:val="none" w:sz="0" w:space="0" w:color="auto"/>
            <w:right w:val="none" w:sz="0" w:space="0" w:color="auto"/>
          </w:divBdr>
          <w:divsChild>
            <w:div w:id="1016922181">
              <w:marLeft w:val="0"/>
              <w:marRight w:val="0"/>
              <w:marTop w:val="0"/>
              <w:marBottom w:val="0"/>
              <w:divBdr>
                <w:top w:val="none" w:sz="0" w:space="0" w:color="auto"/>
                <w:left w:val="none" w:sz="0" w:space="0" w:color="auto"/>
                <w:bottom w:val="none" w:sz="0" w:space="0" w:color="auto"/>
                <w:right w:val="none" w:sz="0" w:space="0" w:color="auto"/>
              </w:divBdr>
              <w:divsChild>
                <w:div w:id="1701860283">
                  <w:marLeft w:val="0"/>
                  <w:marRight w:val="0"/>
                  <w:marTop w:val="0"/>
                  <w:marBottom w:val="0"/>
                  <w:divBdr>
                    <w:top w:val="none" w:sz="0" w:space="0" w:color="auto"/>
                    <w:left w:val="none" w:sz="0" w:space="0" w:color="auto"/>
                    <w:bottom w:val="none" w:sz="0" w:space="0" w:color="auto"/>
                    <w:right w:val="none" w:sz="0" w:space="0" w:color="auto"/>
                  </w:divBdr>
                  <w:divsChild>
                    <w:div w:id="877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325702">
      <w:bodyDiv w:val="1"/>
      <w:marLeft w:val="0"/>
      <w:marRight w:val="0"/>
      <w:marTop w:val="0"/>
      <w:marBottom w:val="0"/>
      <w:divBdr>
        <w:top w:val="none" w:sz="0" w:space="0" w:color="auto"/>
        <w:left w:val="none" w:sz="0" w:space="0" w:color="auto"/>
        <w:bottom w:val="none" w:sz="0" w:space="0" w:color="auto"/>
        <w:right w:val="none" w:sz="0" w:space="0" w:color="auto"/>
      </w:divBdr>
    </w:div>
    <w:div w:id="1536310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s.gov/"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roundworkJacksonville.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RKapustka@comcast.net"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asl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dc:creator>
  <cp:lastModifiedBy>Dawn Emerick</cp:lastModifiedBy>
  <cp:revision>2</cp:revision>
  <dcterms:created xsi:type="dcterms:W3CDTF">2015-06-05T12:16:00Z</dcterms:created>
  <dcterms:modified xsi:type="dcterms:W3CDTF">2015-06-05T12:16:00Z</dcterms:modified>
</cp:coreProperties>
</file>